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30FE5" w14:textId="77777777" w:rsidR="00590370" w:rsidRPr="00590370" w:rsidRDefault="00590370" w:rsidP="00590370">
      <w:pPr>
        <w:pStyle w:val="Corpo"/>
        <w:ind w:firstLine="567"/>
        <w:jc w:val="center"/>
        <w:rPr>
          <w:rFonts w:asciiTheme="minorHAnsi" w:hAnsiTheme="minorHAnsi" w:cstheme="minorHAnsi"/>
          <w:b/>
          <w:bCs/>
          <w:sz w:val="40"/>
          <w:szCs w:val="40"/>
        </w:rPr>
      </w:pPr>
      <w:r w:rsidRPr="00590370">
        <w:rPr>
          <w:rFonts w:asciiTheme="minorHAnsi" w:hAnsiTheme="minorHAnsi" w:cstheme="minorHAnsi"/>
          <w:b/>
          <w:bCs/>
          <w:sz w:val="40"/>
          <w:szCs w:val="40"/>
          <w:lang w:val="pt-PT"/>
        </w:rPr>
        <w:t>COMUNICATO STAMPA</w:t>
      </w:r>
    </w:p>
    <w:p w14:paraId="159296B5" w14:textId="56B5C9C0" w:rsidR="00590370" w:rsidRPr="00590370" w:rsidRDefault="00590370" w:rsidP="00590370">
      <w:pPr>
        <w:pStyle w:val="Corpo"/>
        <w:ind w:firstLine="567"/>
        <w:jc w:val="center"/>
        <w:rPr>
          <w:rFonts w:asciiTheme="minorHAnsi" w:hAnsiTheme="minorHAnsi" w:cstheme="minorHAnsi"/>
          <w:b/>
          <w:bCs/>
          <w:sz w:val="40"/>
          <w:szCs w:val="40"/>
        </w:rPr>
      </w:pPr>
      <w:r w:rsidRPr="00590370">
        <w:rPr>
          <w:rFonts w:asciiTheme="minorHAnsi" w:hAnsiTheme="minorHAnsi" w:cstheme="minorHAnsi"/>
          <w:b/>
          <w:bCs/>
          <w:sz w:val="40"/>
          <w:szCs w:val="40"/>
        </w:rPr>
        <w:t>LA GRANDE MUSICA A MASO SPILZI</w:t>
      </w:r>
      <w:r w:rsidRPr="00590370">
        <w:rPr>
          <w:rFonts w:asciiTheme="minorHAnsi" w:hAnsiTheme="minorHAnsi" w:cstheme="minorHAnsi"/>
          <w:b/>
          <w:bCs/>
          <w:sz w:val="40"/>
          <w:szCs w:val="40"/>
          <w:lang w:val="it-IT"/>
        </w:rPr>
        <w:t>, 16a Edizione</w:t>
      </w:r>
    </w:p>
    <w:p w14:paraId="74AF565C" w14:textId="77777777" w:rsidR="00590370" w:rsidRPr="00590370" w:rsidRDefault="00590370" w:rsidP="00590370">
      <w:pPr>
        <w:pStyle w:val="Corpo"/>
        <w:ind w:firstLine="567"/>
        <w:jc w:val="both"/>
        <w:rPr>
          <w:rFonts w:asciiTheme="majorHAnsi" w:hAnsiTheme="majorHAnsi" w:cs="Calibri"/>
          <w:sz w:val="24"/>
          <w:szCs w:val="24"/>
        </w:rPr>
      </w:pPr>
    </w:p>
    <w:p w14:paraId="05910F6C" w14:textId="55179124" w:rsidR="00590370" w:rsidRPr="00590370" w:rsidRDefault="00590370" w:rsidP="00590370">
      <w:pPr>
        <w:pStyle w:val="Corpo"/>
        <w:jc w:val="both"/>
        <w:rPr>
          <w:rFonts w:asciiTheme="majorHAnsi" w:hAnsiTheme="majorHAnsi" w:cs="Calibri"/>
          <w:sz w:val="24"/>
          <w:szCs w:val="24"/>
        </w:rPr>
      </w:pP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Nuova edizione, puntuale </w:t>
      </w:r>
      <w:proofErr w:type="spellStart"/>
      <w:r w:rsidRPr="00590370">
        <w:rPr>
          <w:rFonts w:asciiTheme="majorHAnsi" w:hAnsiTheme="majorHAnsi" w:cs="Calibri"/>
          <w:sz w:val="24"/>
          <w:szCs w:val="24"/>
          <w:lang w:val="it-IT"/>
        </w:rPr>
        <w:t>all</w:t>
      </w:r>
      <w:proofErr w:type="spellEnd"/>
      <w:r w:rsidRPr="00590370">
        <w:rPr>
          <w:rFonts w:asciiTheme="majorHAnsi" w:hAnsiTheme="majorHAnsi" w:cs="Calibri"/>
          <w:sz w:val="24"/>
          <w:szCs w:val="24"/>
          <w:rtl/>
          <w:lang w:val="it-IT"/>
        </w:rPr>
        <w:t>'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appuntamento con il mese di 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>agosto, de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 </w:t>
      </w:r>
      <w:r w:rsidRPr="00590370">
        <w:rPr>
          <w:rFonts w:asciiTheme="majorHAnsi" w:hAnsiTheme="majorHAnsi" w:cs="Calibri"/>
          <w:sz w:val="24"/>
          <w:szCs w:val="24"/>
          <w:rtl/>
          <w:lang w:val="ar-SA"/>
        </w:rPr>
        <w:t>“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 xml:space="preserve">La grande musica a Maso </w:t>
      </w:r>
      <w:proofErr w:type="spellStart"/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Spilzi</w:t>
      </w:r>
      <w:proofErr w:type="spellEnd"/>
      <w:r w:rsidRPr="00590370">
        <w:rPr>
          <w:rFonts w:asciiTheme="majorHAnsi" w:hAnsiTheme="majorHAnsi" w:cs="Calibri"/>
          <w:b/>
          <w:bCs/>
          <w:sz w:val="24"/>
          <w:szCs w:val="24"/>
        </w:rPr>
        <w:t>”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, stagione concertistica estiva 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 xml:space="preserve">organizzata dall’Associazione </w:t>
      </w:r>
      <w:r w:rsidRPr="00590370">
        <w:rPr>
          <w:rFonts w:asciiTheme="majorHAnsi" w:hAnsiTheme="majorHAnsi" w:cs="Calibri"/>
          <w:b/>
          <w:bCs/>
          <w:sz w:val="24"/>
          <w:szCs w:val="24"/>
          <w:rtl/>
          <w:lang w:val="ar-SA"/>
        </w:rPr>
        <w:t>“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Amici d</w:t>
      </w:r>
      <w:r w:rsidRPr="00590370">
        <w:rPr>
          <w:rFonts w:asciiTheme="majorHAnsi" w:hAnsiTheme="majorHAnsi" w:cs="Calibri"/>
          <w:b/>
          <w:bCs/>
          <w:sz w:val="24"/>
          <w:szCs w:val="24"/>
          <w:rtl/>
        </w:rPr>
        <w:t>’</w:t>
      </w:r>
      <w:r w:rsidRPr="00590370">
        <w:rPr>
          <w:rFonts w:asciiTheme="majorHAnsi" w:hAnsiTheme="majorHAnsi" w:cs="Calibri"/>
          <w:b/>
          <w:bCs/>
          <w:sz w:val="24"/>
          <w:szCs w:val="24"/>
        </w:rPr>
        <w:t>Orfeo”</w:t>
      </w:r>
      <w:r w:rsidRPr="00590370">
        <w:rPr>
          <w:rFonts w:asciiTheme="majorHAnsi" w:hAnsiTheme="majorHAnsi" w:cs="Calibri"/>
          <w:sz w:val="24"/>
          <w:szCs w:val="24"/>
        </w:rPr>
        <w:t xml:space="preserve"> 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in collaborazione con il 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Comune di Folgaria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 e con il 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sostegno della Provincia Autonoma di Trento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 e della 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 xml:space="preserve">Fondazione </w:t>
      </w:r>
      <w:proofErr w:type="spellStart"/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Caritro</w:t>
      </w:r>
      <w:proofErr w:type="spellEnd"/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.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 Una produzione particolare caratterizza il cuore del cartellone, 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mercoledì</w:t>
      </w:r>
      <w:r w:rsidRPr="00590370">
        <w:rPr>
          <w:rFonts w:asciiTheme="majorHAnsi" w:hAnsiTheme="majorHAnsi" w:cs="Calibri"/>
          <w:b/>
          <w:bCs/>
          <w:sz w:val="24"/>
          <w:szCs w:val="24"/>
        </w:rPr>
        <w:t xml:space="preserve"> 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 xml:space="preserve">16 agosto: si intitola </w:t>
      </w:r>
      <w:r w:rsidRPr="00590370">
        <w:rPr>
          <w:rFonts w:asciiTheme="majorHAnsi" w:hAnsiTheme="majorHAnsi" w:cs="Calibri"/>
          <w:b/>
          <w:bCs/>
          <w:sz w:val="24"/>
          <w:szCs w:val="24"/>
          <w:rtl/>
          <w:lang w:val="ar-SA"/>
        </w:rPr>
        <w:t>“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Orfeo incontra gli animali di Saint-</w:t>
      </w:r>
      <w:proofErr w:type="spellStart"/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Saë</w:t>
      </w:r>
      <w:r w:rsidRPr="00590370">
        <w:rPr>
          <w:rFonts w:asciiTheme="majorHAnsi" w:hAnsiTheme="majorHAnsi" w:cs="Calibri"/>
          <w:b/>
          <w:bCs/>
          <w:sz w:val="24"/>
          <w:szCs w:val="24"/>
        </w:rPr>
        <w:t>ns</w:t>
      </w:r>
      <w:proofErr w:type="spellEnd"/>
      <w:r w:rsidRPr="00590370">
        <w:rPr>
          <w:rFonts w:asciiTheme="majorHAnsi" w:hAnsiTheme="majorHAnsi" w:cs="Calibri"/>
          <w:b/>
          <w:bCs/>
          <w:sz w:val="24"/>
          <w:szCs w:val="24"/>
        </w:rPr>
        <w:t>”</w:t>
      </w:r>
      <w:r w:rsidRPr="00590370">
        <w:rPr>
          <w:rFonts w:asciiTheme="majorHAnsi" w:hAnsiTheme="majorHAnsi" w:cs="Calibri"/>
          <w:sz w:val="24"/>
          <w:szCs w:val="24"/>
        </w:rPr>
        <w:t xml:space="preserve"> 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e prevede una rivisitazione del celeberrimo </w:t>
      </w:r>
      <w:r w:rsidRPr="00590370">
        <w:rPr>
          <w:rFonts w:asciiTheme="majorHAnsi" w:hAnsiTheme="majorHAnsi" w:cs="Calibri"/>
          <w:sz w:val="24"/>
          <w:szCs w:val="24"/>
          <w:rtl/>
          <w:lang w:val="ar-SA"/>
        </w:rPr>
        <w:t>“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Carnevale degli animali</w:t>
      </w:r>
      <w:r w:rsidRPr="00590370">
        <w:rPr>
          <w:rFonts w:asciiTheme="majorHAnsi" w:hAnsiTheme="majorHAnsi" w:cs="Calibri"/>
          <w:sz w:val="24"/>
          <w:szCs w:val="24"/>
        </w:rPr>
        <w:t>”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, scritto dal compositore francese nel 1886, dove la descrizione di tartarughe, elefanti, cigni e </w:t>
      </w:r>
      <w:proofErr w:type="spellStart"/>
      <w:r w:rsidRPr="00590370">
        <w:rPr>
          <w:rFonts w:asciiTheme="majorHAnsi" w:hAnsiTheme="majorHAnsi" w:cs="Calibri"/>
          <w:sz w:val="24"/>
          <w:szCs w:val="24"/>
          <w:lang w:val="it-IT"/>
        </w:rPr>
        <w:t>quant</w:t>
      </w:r>
      <w:proofErr w:type="spellEnd"/>
      <w:r w:rsidRPr="00590370">
        <w:rPr>
          <w:rFonts w:asciiTheme="majorHAnsi" w:hAnsiTheme="majorHAnsi" w:cs="Calibri"/>
          <w:sz w:val="24"/>
          <w:szCs w:val="24"/>
          <w:rtl/>
        </w:rPr>
        <w:t>'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>altro sposa un</w:t>
      </w:r>
      <w:r w:rsidRPr="00590370">
        <w:rPr>
          <w:rFonts w:asciiTheme="majorHAnsi" w:hAnsiTheme="majorHAnsi" w:cs="Calibri"/>
          <w:sz w:val="24"/>
          <w:szCs w:val="24"/>
          <w:rtl/>
        </w:rPr>
        <w:t>’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intenzione di satirica ed umoristica mimesi verso comportamenti umani. I 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14 piccoli brani che costituiscono la partitura, concertati dalla bacchetta del direttore trentino Alessandro Arnoldo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, saranno 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 xml:space="preserve">collegati dalla presenza di un attore-acrobata (Paolo </w:t>
      </w:r>
      <w:proofErr w:type="spellStart"/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Tonezzer</w:t>
      </w:r>
      <w:proofErr w:type="spellEnd"/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) per un copione particolarmente indirizzato ad una utenza di famiglie con bambini (orario ad hoc alle 16.00 pomeridiane)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. Introdotto da una trascrizione per due 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 xml:space="preserve">pianoforti e </w:t>
      </w:r>
      <w:r w:rsidRPr="00590370">
        <w:rPr>
          <w:rFonts w:asciiTheme="majorHAnsi" w:hAnsiTheme="majorHAnsi" w:cs="Calibri"/>
          <w:b/>
          <w:bCs/>
          <w:sz w:val="24"/>
          <w:szCs w:val="24"/>
          <w:rtl/>
          <w:lang w:val="ar-SA"/>
        </w:rPr>
        <w:t>“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Strumenti pastorali</w:t>
      </w:r>
      <w:r w:rsidRPr="00590370">
        <w:rPr>
          <w:rFonts w:asciiTheme="majorHAnsi" w:hAnsiTheme="majorHAnsi" w:cs="Calibri"/>
          <w:b/>
          <w:bCs/>
          <w:sz w:val="24"/>
          <w:szCs w:val="24"/>
        </w:rPr>
        <w:t>”</w:t>
      </w:r>
      <w:r w:rsidRPr="00590370">
        <w:rPr>
          <w:rFonts w:asciiTheme="majorHAnsi" w:hAnsiTheme="majorHAnsi" w:cs="Calibri"/>
          <w:sz w:val="24"/>
          <w:szCs w:val="24"/>
        </w:rPr>
        <w:t xml:space="preserve"> 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(flauto e clarinetto), realizzata dal 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 xml:space="preserve">giovane compositore trentino Antonio Maria </w:t>
      </w:r>
      <w:proofErr w:type="spellStart"/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Fracchetti</w:t>
      </w:r>
      <w:proofErr w:type="spellEnd"/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 (anche altrove collaboratore del progetto per la scrittura di brani originali o trascrizioni) </w:t>
      </w:r>
      <w:proofErr w:type="spellStart"/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dell</w:t>
      </w:r>
      <w:proofErr w:type="spellEnd"/>
      <w:r w:rsidRPr="00590370">
        <w:rPr>
          <w:rFonts w:asciiTheme="majorHAnsi" w:hAnsiTheme="majorHAnsi" w:cs="Calibri"/>
          <w:b/>
          <w:bCs/>
          <w:sz w:val="24"/>
          <w:szCs w:val="24"/>
          <w:rtl/>
        </w:rPr>
        <w:t>’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 xml:space="preserve">altrettanto famoso </w:t>
      </w:r>
      <w:r w:rsidRPr="00590370">
        <w:rPr>
          <w:rFonts w:asciiTheme="majorHAnsi" w:hAnsiTheme="majorHAnsi" w:cs="Calibri"/>
          <w:b/>
          <w:bCs/>
          <w:sz w:val="24"/>
          <w:szCs w:val="24"/>
          <w:rtl/>
          <w:lang w:val="ar-SA"/>
        </w:rPr>
        <w:t>“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Prelude a l</w:t>
      </w:r>
      <w:r w:rsidRPr="00590370">
        <w:rPr>
          <w:rFonts w:asciiTheme="majorHAnsi" w:hAnsiTheme="majorHAnsi" w:cs="Calibri"/>
          <w:b/>
          <w:bCs/>
          <w:sz w:val="24"/>
          <w:szCs w:val="24"/>
          <w:rtl/>
        </w:rPr>
        <w:t>’</w:t>
      </w:r>
      <w:proofErr w:type="spellStart"/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apres</w:t>
      </w:r>
      <w:proofErr w:type="spellEnd"/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 xml:space="preserve"> midi d</w:t>
      </w:r>
      <w:r w:rsidRPr="00590370">
        <w:rPr>
          <w:rFonts w:asciiTheme="majorHAnsi" w:hAnsiTheme="majorHAnsi" w:cs="Calibri"/>
          <w:b/>
          <w:bCs/>
          <w:sz w:val="24"/>
          <w:szCs w:val="24"/>
          <w:rtl/>
        </w:rPr>
        <w:t>’</w:t>
      </w:r>
      <w:r w:rsidRPr="00590370">
        <w:rPr>
          <w:rFonts w:asciiTheme="majorHAnsi" w:hAnsiTheme="majorHAnsi" w:cs="Calibri"/>
          <w:b/>
          <w:bCs/>
          <w:sz w:val="24"/>
          <w:szCs w:val="24"/>
          <w:lang w:val="fr-FR"/>
        </w:rPr>
        <w:t>un faune</w:t>
      </w:r>
      <w:r w:rsidRPr="00590370">
        <w:rPr>
          <w:rFonts w:asciiTheme="majorHAnsi" w:hAnsiTheme="majorHAnsi" w:cs="Calibri"/>
          <w:b/>
          <w:bCs/>
          <w:sz w:val="24"/>
          <w:szCs w:val="24"/>
        </w:rPr>
        <w:t xml:space="preserve">” 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di Claude Debussy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, brano composto per raccogliere lo spirito </w:t>
      </w:r>
      <w:proofErr w:type="spellStart"/>
      <w:r w:rsidRPr="00590370">
        <w:rPr>
          <w:rFonts w:asciiTheme="majorHAnsi" w:hAnsiTheme="majorHAnsi" w:cs="Calibri"/>
          <w:sz w:val="24"/>
          <w:szCs w:val="24"/>
          <w:lang w:val="it-IT"/>
        </w:rPr>
        <w:t>dell</w:t>
      </w:r>
      <w:proofErr w:type="spellEnd"/>
      <w:r w:rsidRPr="00590370">
        <w:rPr>
          <w:rFonts w:asciiTheme="majorHAnsi" w:hAnsiTheme="majorHAnsi" w:cs="Calibri"/>
          <w:sz w:val="24"/>
          <w:szCs w:val="24"/>
          <w:rtl/>
        </w:rPr>
        <w:t>’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analogo poema di </w:t>
      </w:r>
      <w:proofErr w:type="spellStart"/>
      <w:r w:rsidRPr="00590370">
        <w:rPr>
          <w:rFonts w:asciiTheme="majorHAnsi" w:hAnsiTheme="majorHAnsi" w:cs="Calibri"/>
          <w:sz w:val="24"/>
          <w:szCs w:val="24"/>
          <w:lang w:val="it-IT"/>
        </w:rPr>
        <w:t>Mallarmè</w:t>
      </w:r>
      <w:proofErr w:type="spellEnd"/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, 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 xml:space="preserve">il concerto si </w:t>
      </w:r>
      <w:proofErr w:type="spellStart"/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terr</w:t>
      </w:r>
      <w:proofErr w:type="spellEnd"/>
      <w:r w:rsidRPr="00590370">
        <w:rPr>
          <w:rFonts w:asciiTheme="majorHAnsi" w:hAnsiTheme="majorHAnsi" w:cs="Calibri"/>
          <w:b/>
          <w:bCs/>
          <w:sz w:val="24"/>
          <w:szCs w:val="24"/>
        </w:rPr>
        <w:t>à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, per ragioni di spazio, nella Sala dei 350, presso l</w:t>
      </w:r>
      <w:r w:rsidRPr="00590370">
        <w:rPr>
          <w:rFonts w:asciiTheme="majorHAnsi" w:hAnsiTheme="majorHAnsi" w:cs="Calibri"/>
          <w:b/>
          <w:bCs/>
          <w:sz w:val="24"/>
          <w:szCs w:val="24"/>
          <w:rtl/>
        </w:rPr>
        <w:t>’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ex scuola elementare di Folgaria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>, più adatta ad ospitare l</w:t>
      </w:r>
      <w:r w:rsidRPr="00590370">
        <w:rPr>
          <w:rFonts w:asciiTheme="majorHAnsi" w:hAnsiTheme="majorHAnsi" w:cs="Calibri"/>
          <w:sz w:val="24"/>
          <w:szCs w:val="24"/>
          <w:rtl/>
        </w:rPr>
        <w:t>’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organico corposo del </w:t>
      </w:r>
      <w:r w:rsidRPr="00590370">
        <w:rPr>
          <w:rFonts w:asciiTheme="majorHAnsi" w:hAnsiTheme="majorHAnsi" w:cs="Calibri"/>
          <w:sz w:val="24"/>
          <w:szCs w:val="24"/>
          <w:rtl/>
          <w:lang w:val="ar-SA"/>
        </w:rPr>
        <w:t>“</w:t>
      </w:r>
      <w:r w:rsidRPr="00590370">
        <w:rPr>
          <w:rFonts w:asciiTheme="majorHAnsi" w:hAnsiTheme="majorHAnsi" w:cs="Calibri"/>
          <w:sz w:val="24"/>
          <w:szCs w:val="24"/>
          <w:lang w:val="nl-NL"/>
        </w:rPr>
        <w:t>Carnevale</w:t>
      </w:r>
      <w:r w:rsidRPr="00590370">
        <w:rPr>
          <w:rFonts w:asciiTheme="majorHAnsi" w:hAnsiTheme="majorHAnsi" w:cs="Calibri"/>
          <w:sz w:val="24"/>
          <w:szCs w:val="24"/>
        </w:rPr>
        <w:t xml:space="preserve">” 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>con due pianoforti, clarinetto,</w:t>
      </w:r>
      <w:r>
        <w:rPr>
          <w:rFonts w:asciiTheme="majorHAnsi" w:hAnsiTheme="majorHAnsi" w:cs="Calibri"/>
          <w:sz w:val="24"/>
          <w:szCs w:val="24"/>
          <w:lang w:val="it-IT"/>
        </w:rPr>
        <w:t xml:space="preserve"> 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>flauto, celesta, percussioni e quintetto d</w:t>
      </w:r>
      <w:r w:rsidRPr="00590370">
        <w:rPr>
          <w:rFonts w:asciiTheme="majorHAnsi" w:hAnsiTheme="majorHAnsi" w:cs="Calibri"/>
          <w:sz w:val="24"/>
          <w:szCs w:val="24"/>
          <w:rtl/>
        </w:rPr>
        <w:t>’</w:t>
      </w:r>
      <w:proofErr w:type="spellStart"/>
      <w:r w:rsidRPr="00590370">
        <w:rPr>
          <w:rFonts w:asciiTheme="majorHAnsi" w:hAnsiTheme="majorHAnsi" w:cs="Calibri"/>
          <w:sz w:val="24"/>
          <w:szCs w:val="24"/>
        </w:rPr>
        <w:t>archi</w:t>
      </w:r>
      <w:proofErr w:type="spellEnd"/>
      <w:r w:rsidRPr="00590370">
        <w:rPr>
          <w:rFonts w:asciiTheme="majorHAnsi" w:hAnsiTheme="majorHAnsi" w:cs="Calibri"/>
          <w:sz w:val="24"/>
          <w:szCs w:val="24"/>
        </w:rPr>
        <w:t xml:space="preserve">. </w:t>
      </w:r>
    </w:p>
    <w:p w14:paraId="2909496C" w14:textId="77777777" w:rsidR="00590370" w:rsidRPr="00590370" w:rsidRDefault="00590370" w:rsidP="00590370">
      <w:pPr>
        <w:pStyle w:val="Corpo"/>
        <w:ind w:firstLine="567"/>
        <w:jc w:val="both"/>
        <w:rPr>
          <w:rFonts w:asciiTheme="majorHAnsi" w:hAnsiTheme="majorHAnsi" w:cs="Calibri"/>
          <w:sz w:val="24"/>
          <w:szCs w:val="24"/>
        </w:rPr>
      </w:pPr>
    </w:p>
    <w:p w14:paraId="64528DFF" w14:textId="04280552" w:rsidR="00590370" w:rsidRPr="00590370" w:rsidRDefault="00590370" w:rsidP="00590370">
      <w:pPr>
        <w:pStyle w:val="Corpo"/>
        <w:jc w:val="both"/>
        <w:rPr>
          <w:rFonts w:asciiTheme="majorHAnsi" w:hAnsiTheme="majorHAnsi" w:cs="Calibri"/>
          <w:sz w:val="24"/>
          <w:szCs w:val="24"/>
        </w:rPr>
      </w:pP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 xml:space="preserve">I rimanenti appuntamenti tornano nella sede tradizionale di Maso </w:t>
      </w:r>
      <w:proofErr w:type="spellStart"/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Spilzi</w:t>
      </w:r>
      <w:proofErr w:type="spellEnd"/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 e seguono l</w:t>
      </w:r>
      <w:r w:rsidRPr="00590370">
        <w:rPr>
          <w:rFonts w:asciiTheme="majorHAnsi" w:hAnsiTheme="majorHAnsi" w:cs="Calibri"/>
          <w:sz w:val="24"/>
          <w:szCs w:val="24"/>
          <w:rtl/>
        </w:rPr>
        <w:t>’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altrettanto consueta vocazione cameristica della stagione. 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Si inaugura mercoledì</w:t>
      </w:r>
      <w:r w:rsidRPr="00590370">
        <w:rPr>
          <w:rFonts w:asciiTheme="majorHAnsi" w:hAnsiTheme="majorHAnsi" w:cs="Calibri"/>
          <w:b/>
          <w:bCs/>
          <w:sz w:val="24"/>
          <w:szCs w:val="24"/>
        </w:rPr>
        <w:t xml:space="preserve"> 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2 agosto con The Rite duo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 composto dai 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 xml:space="preserve">pianisti Marco Rinaudo e Stefano </w:t>
      </w:r>
      <w:proofErr w:type="spellStart"/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Visintainer</w:t>
      </w:r>
      <w:proofErr w:type="spellEnd"/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, con un interessante programma riservato ad autori italiani di fine Ottocento, appartenenti alla cosiddetta </w:t>
      </w:r>
      <w:r w:rsidRPr="00590370">
        <w:rPr>
          <w:rFonts w:asciiTheme="majorHAnsi" w:hAnsiTheme="majorHAnsi" w:cs="Calibri"/>
          <w:sz w:val="24"/>
          <w:szCs w:val="24"/>
          <w:rtl/>
          <w:lang w:val="ar-SA"/>
        </w:rPr>
        <w:t>“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generazione degli </w:t>
      </w:r>
      <w:r w:rsidRPr="00590370">
        <w:rPr>
          <w:rFonts w:asciiTheme="majorHAnsi" w:hAnsiTheme="majorHAnsi" w:cs="Calibri"/>
          <w:sz w:val="24"/>
          <w:szCs w:val="24"/>
          <w:rtl/>
        </w:rPr>
        <w:t>‘</w:t>
      </w:r>
      <w:r w:rsidRPr="00590370">
        <w:rPr>
          <w:rFonts w:asciiTheme="majorHAnsi" w:hAnsiTheme="majorHAnsi" w:cs="Calibri"/>
          <w:sz w:val="24"/>
          <w:szCs w:val="24"/>
        </w:rPr>
        <w:t xml:space="preserve">80” 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come Respighi, Casella o Busoni intenti a portare sul pianoforte i loro brani orchestrali per chiudere con i Pensieri </w:t>
      </w:r>
      <w:proofErr w:type="spellStart"/>
      <w:r w:rsidRPr="00590370">
        <w:rPr>
          <w:rFonts w:asciiTheme="majorHAnsi" w:hAnsiTheme="majorHAnsi" w:cs="Calibri"/>
          <w:sz w:val="24"/>
          <w:szCs w:val="24"/>
          <w:lang w:val="it-IT"/>
        </w:rPr>
        <w:t>sull</w:t>
      </w:r>
      <w:proofErr w:type="spellEnd"/>
      <w:r w:rsidRPr="00590370">
        <w:rPr>
          <w:rFonts w:asciiTheme="majorHAnsi" w:hAnsiTheme="majorHAnsi" w:cs="Calibri"/>
          <w:sz w:val="24"/>
          <w:szCs w:val="24"/>
          <w:rtl/>
        </w:rPr>
        <w:t>’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opera </w:t>
      </w:r>
      <w:r w:rsidRPr="00590370">
        <w:rPr>
          <w:rFonts w:asciiTheme="majorHAnsi" w:hAnsiTheme="majorHAnsi" w:cs="Calibri"/>
          <w:sz w:val="24"/>
          <w:szCs w:val="24"/>
          <w:rtl/>
          <w:lang w:val="ar-SA"/>
        </w:rPr>
        <w:t>“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>Un ballo in maschera</w:t>
      </w:r>
      <w:r w:rsidRPr="00590370">
        <w:rPr>
          <w:rFonts w:asciiTheme="majorHAnsi" w:hAnsiTheme="majorHAnsi" w:cs="Calibri"/>
          <w:sz w:val="24"/>
          <w:szCs w:val="24"/>
        </w:rPr>
        <w:t xml:space="preserve">” 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di Verdi di Giuseppe Martucci, omaggio al grande drammaturgo nella forma, molto di moda </w:t>
      </w:r>
      <w:proofErr w:type="spellStart"/>
      <w:r w:rsidRPr="00590370">
        <w:rPr>
          <w:rFonts w:asciiTheme="majorHAnsi" w:hAnsiTheme="majorHAnsi" w:cs="Calibri"/>
          <w:sz w:val="24"/>
          <w:szCs w:val="24"/>
          <w:lang w:val="it-IT"/>
        </w:rPr>
        <w:t>all</w:t>
      </w:r>
      <w:proofErr w:type="spellEnd"/>
      <w:r w:rsidRPr="00590370">
        <w:rPr>
          <w:rFonts w:asciiTheme="majorHAnsi" w:hAnsiTheme="majorHAnsi" w:cs="Calibri"/>
          <w:sz w:val="24"/>
          <w:szCs w:val="24"/>
          <w:rtl/>
        </w:rPr>
        <w:t>’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epoca, della fantasia sui temi operistici. </w:t>
      </w:r>
    </w:p>
    <w:p w14:paraId="4E1E60B4" w14:textId="77777777" w:rsidR="00590370" w:rsidRPr="00590370" w:rsidRDefault="00590370" w:rsidP="00590370">
      <w:pPr>
        <w:pStyle w:val="Corpo"/>
        <w:ind w:firstLine="567"/>
        <w:jc w:val="both"/>
        <w:rPr>
          <w:rFonts w:asciiTheme="majorHAnsi" w:hAnsiTheme="majorHAnsi" w:cs="Calibri"/>
          <w:sz w:val="24"/>
          <w:szCs w:val="24"/>
        </w:rPr>
      </w:pPr>
    </w:p>
    <w:p w14:paraId="7E70B6E6" w14:textId="0E60DC34" w:rsidR="00590370" w:rsidRPr="00590370" w:rsidRDefault="00590370" w:rsidP="00590370">
      <w:pPr>
        <w:pStyle w:val="Corpo"/>
        <w:jc w:val="both"/>
        <w:rPr>
          <w:rFonts w:asciiTheme="majorHAnsi" w:hAnsiTheme="majorHAnsi" w:cs="Calibri"/>
          <w:sz w:val="24"/>
          <w:szCs w:val="24"/>
        </w:rPr>
      </w:pP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A seguire (</w:t>
      </w:r>
      <w:proofErr w:type="spellStart"/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luned</w:t>
      </w:r>
      <w:proofErr w:type="spellEnd"/>
      <w:r w:rsidRPr="00590370">
        <w:rPr>
          <w:rFonts w:asciiTheme="majorHAnsi" w:hAnsiTheme="majorHAnsi" w:cs="Calibri"/>
          <w:b/>
          <w:bCs/>
          <w:sz w:val="24"/>
          <w:szCs w:val="24"/>
        </w:rPr>
        <w:t xml:space="preserve">ì 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 xml:space="preserve">7 agosto), il nuovo reading </w:t>
      </w:r>
      <w:proofErr w:type="spellStart"/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dell</w:t>
      </w:r>
      <w:proofErr w:type="spellEnd"/>
      <w:r w:rsidRPr="00590370">
        <w:rPr>
          <w:rFonts w:asciiTheme="majorHAnsi" w:hAnsiTheme="majorHAnsi" w:cs="Calibri"/>
          <w:b/>
          <w:bCs/>
          <w:sz w:val="24"/>
          <w:szCs w:val="24"/>
          <w:rtl/>
        </w:rPr>
        <w:t>’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attrice Chiara Turrini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>, con musiche scritte per l</w:t>
      </w:r>
      <w:r w:rsidRPr="00590370">
        <w:rPr>
          <w:rFonts w:asciiTheme="majorHAnsi" w:hAnsiTheme="majorHAnsi" w:cs="Calibri"/>
          <w:sz w:val="24"/>
          <w:szCs w:val="24"/>
          <w:rtl/>
        </w:rPr>
        <w:t>’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occasione per il 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duo violino e clavicembalo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: stavolta soggetto delle letture sono gli scritti di Don Lorenzo Milani, lo scandaloso </w:t>
      </w:r>
      <w:r w:rsidRPr="00590370">
        <w:rPr>
          <w:rFonts w:asciiTheme="majorHAnsi" w:hAnsiTheme="majorHAnsi" w:cs="Calibri"/>
          <w:sz w:val="24"/>
          <w:szCs w:val="24"/>
          <w:rtl/>
          <w:lang w:val="ar-SA"/>
        </w:rPr>
        <w:t>“</w:t>
      </w:r>
      <w:proofErr w:type="spellStart"/>
      <w:r w:rsidRPr="00590370">
        <w:rPr>
          <w:rFonts w:asciiTheme="majorHAnsi" w:hAnsiTheme="majorHAnsi" w:cs="Calibri"/>
          <w:sz w:val="24"/>
          <w:szCs w:val="24"/>
        </w:rPr>
        <w:t>prete</w:t>
      </w:r>
      <w:proofErr w:type="spellEnd"/>
      <w:r w:rsidRPr="00590370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590370">
        <w:rPr>
          <w:rFonts w:asciiTheme="majorHAnsi" w:hAnsiTheme="majorHAnsi" w:cs="Calibri"/>
          <w:sz w:val="24"/>
          <w:szCs w:val="24"/>
        </w:rPr>
        <w:t>comunista</w:t>
      </w:r>
      <w:proofErr w:type="spellEnd"/>
      <w:r w:rsidRPr="00590370">
        <w:rPr>
          <w:rFonts w:asciiTheme="majorHAnsi" w:hAnsiTheme="majorHAnsi" w:cs="Calibri"/>
          <w:sz w:val="24"/>
          <w:szCs w:val="24"/>
        </w:rPr>
        <w:t>”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, di cui ricorre il centenario dalla nascita. </w:t>
      </w:r>
      <w:proofErr w:type="spellStart"/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Mercoled</w:t>
      </w:r>
      <w:proofErr w:type="spellEnd"/>
      <w:r w:rsidRPr="00590370">
        <w:rPr>
          <w:rFonts w:asciiTheme="majorHAnsi" w:hAnsiTheme="majorHAnsi" w:cs="Calibri"/>
          <w:b/>
          <w:bCs/>
          <w:sz w:val="24"/>
          <w:szCs w:val="24"/>
        </w:rPr>
        <w:t xml:space="preserve">ì 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9 agosto sarà</w:t>
      </w:r>
      <w:r w:rsidRPr="00590370">
        <w:rPr>
          <w:rFonts w:asciiTheme="majorHAnsi" w:hAnsiTheme="majorHAnsi" w:cs="Calibri"/>
          <w:b/>
          <w:bCs/>
          <w:sz w:val="24"/>
          <w:szCs w:val="24"/>
        </w:rPr>
        <w:t xml:space="preserve"> 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il turno del pianoforte solista, con Nicolò Indelicato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, classe 1997, nato a Pavia e laureato a Piacenza, brillante musicista 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cresciuto alla scuola di Maria Grazia Petrali e Andrea Turini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, con un programma che </w:t>
      </w:r>
      <w:proofErr w:type="spellStart"/>
      <w:r w:rsidRPr="00590370">
        <w:rPr>
          <w:rFonts w:asciiTheme="majorHAnsi" w:hAnsiTheme="majorHAnsi" w:cs="Calibri"/>
          <w:sz w:val="24"/>
          <w:szCs w:val="24"/>
          <w:lang w:val="it-IT"/>
        </w:rPr>
        <w:t>dall</w:t>
      </w:r>
      <w:proofErr w:type="spellEnd"/>
      <w:r w:rsidRPr="00590370">
        <w:rPr>
          <w:rFonts w:asciiTheme="majorHAnsi" w:hAnsiTheme="majorHAnsi" w:cs="Calibri"/>
          <w:sz w:val="24"/>
          <w:szCs w:val="24"/>
          <w:rtl/>
        </w:rPr>
        <w:t>’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esordio bachiano precede verso il romanticismo di Schumann e il virtuosismo di Liszt. </w:t>
      </w:r>
    </w:p>
    <w:p w14:paraId="452589C5" w14:textId="77777777" w:rsidR="00590370" w:rsidRDefault="00590370" w:rsidP="00590370">
      <w:pPr>
        <w:pStyle w:val="Corpo"/>
        <w:ind w:firstLine="567"/>
        <w:jc w:val="both"/>
        <w:rPr>
          <w:rFonts w:asciiTheme="majorHAnsi" w:hAnsiTheme="majorHAnsi" w:cs="Calibri"/>
          <w:sz w:val="24"/>
          <w:szCs w:val="24"/>
        </w:rPr>
      </w:pPr>
    </w:p>
    <w:p w14:paraId="7003A3ED" w14:textId="77777777" w:rsidR="00590370" w:rsidRDefault="00590370" w:rsidP="00590370">
      <w:pPr>
        <w:pStyle w:val="Corpo"/>
        <w:ind w:firstLine="567"/>
        <w:jc w:val="both"/>
        <w:rPr>
          <w:rFonts w:asciiTheme="majorHAnsi" w:hAnsiTheme="majorHAnsi" w:cs="Calibri"/>
          <w:sz w:val="24"/>
          <w:szCs w:val="24"/>
        </w:rPr>
      </w:pPr>
    </w:p>
    <w:p w14:paraId="6BB68AFF" w14:textId="77777777" w:rsidR="00590370" w:rsidRDefault="00590370" w:rsidP="00590370">
      <w:pPr>
        <w:pStyle w:val="Corpo"/>
        <w:ind w:firstLine="567"/>
        <w:jc w:val="both"/>
        <w:rPr>
          <w:rFonts w:asciiTheme="majorHAnsi" w:hAnsiTheme="majorHAnsi" w:cs="Calibri"/>
          <w:sz w:val="24"/>
          <w:szCs w:val="24"/>
        </w:rPr>
      </w:pPr>
    </w:p>
    <w:p w14:paraId="5DD2DD8B" w14:textId="77777777" w:rsidR="00590370" w:rsidRDefault="00590370" w:rsidP="00590370">
      <w:pPr>
        <w:pStyle w:val="Corpo"/>
        <w:ind w:firstLine="567"/>
        <w:jc w:val="both"/>
        <w:rPr>
          <w:rFonts w:asciiTheme="majorHAnsi" w:hAnsiTheme="majorHAnsi" w:cs="Calibri"/>
          <w:sz w:val="24"/>
          <w:szCs w:val="24"/>
        </w:rPr>
      </w:pPr>
    </w:p>
    <w:p w14:paraId="35E7561B" w14:textId="77777777" w:rsidR="00590370" w:rsidRDefault="00590370" w:rsidP="00590370">
      <w:pPr>
        <w:pStyle w:val="Corpo"/>
        <w:ind w:firstLine="567"/>
        <w:jc w:val="both"/>
        <w:rPr>
          <w:rFonts w:asciiTheme="majorHAnsi" w:hAnsiTheme="majorHAnsi" w:cs="Calibri"/>
          <w:sz w:val="24"/>
          <w:szCs w:val="24"/>
        </w:rPr>
      </w:pPr>
    </w:p>
    <w:p w14:paraId="393F2ACA" w14:textId="77777777" w:rsidR="00590370" w:rsidRDefault="00590370" w:rsidP="00590370">
      <w:pPr>
        <w:pStyle w:val="Corpo"/>
        <w:ind w:firstLine="567"/>
        <w:jc w:val="both"/>
        <w:rPr>
          <w:rFonts w:asciiTheme="majorHAnsi" w:hAnsiTheme="majorHAnsi" w:cs="Calibri"/>
          <w:sz w:val="24"/>
          <w:szCs w:val="24"/>
        </w:rPr>
      </w:pPr>
    </w:p>
    <w:p w14:paraId="48083B01" w14:textId="77777777" w:rsidR="00590370" w:rsidRDefault="00590370" w:rsidP="00590370">
      <w:pPr>
        <w:pStyle w:val="Corpo"/>
        <w:ind w:firstLine="567"/>
        <w:jc w:val="both"/>
        <w:rPr>
          <w:rFonts w:asciiTheme="majorHAnsi" w:hAnsiTheme="majorHAnsi" w:cs="Calibri"/>
          <w:sz w:val="24"/>
          <w:szCs w:val="24"/>
        </w:rPr>
      </w:pPr>
    </w:p>
    <w:p w14:paraId="035A3500" w14:textId="77777777" w:rsidR="00590370" w:rsidRDefault="00590370" w:rsidP="00590370">
      <w:pPr>
        <w:pStyle w:val="Corpo"/>
        <w:ind w:firstLine="567"/>
        <w:jc w:val="both"/>
        <w:rPr>
          <w:rFonts w:asciiTheme="majorHAnsi" w:hAnsiTheme="majorHAnsi" w:cs="Calibri"/>
          <w:sz w:val="24"/>
          <w:szCs w:val="24"/>
        </w:rPr>
      </w:pPr>
    </w:p>
    <w:p w14:paraId="1462DF1A" w14:textId="77777777" w:rsidR="00590370" w:rsidRDefault="00590370" w:rsidP="00590370">
      <w:pPr>
        <w:pStyle w:val="Corpo"/>
        <w:ind w:firstLine="567"/>
        <w:jc w:val="both"/>
        <w:rPr>
          <w:rFonts w:asciiTheme="majorHAnsi" w:hAnsiTheme="majorHAnsi" w:cs="Calibri"/>
          <w:sz w:val="24"/>
          <w:szCs w:val="24"/>
        </w:rPr>
      </w:pPr>
    </w:p>
    <w:p w14:paraId="4ADA1E13" w14:textId="77777777" w:rsidR="00590370" w:rsidRDefault="00590370" w:rsidP="00590370">
      <w:pPr>
        <w:pStyle w:val="Corpo"/>
        <w:ind w:firstLine="567"/>
        <w:jc w:val="both"/>
        <w:rPr>
          <w:rFonts w:asciiTheme="majorHAnsi" w:hAnsiTheme="majorHAnsi" w:cs="Calibri"/>
          <w:sz w:val="24"/>
          <w:szCs w:val="24"/>
        </w:rPr>
      </w:pPr>
    </w:p>
    <w:p w14:paraId="7473F9E6" w14:textId="77777777" w:rsidR="00590370" w:rsidRDefault="00590370" w:rsidP="00590370">
      <w:pPr>
        <w:pStyle w:val="Corpo"/>
        <w:ind w:firstLine="567"/>
        <w:jc w:val="both"/>
        <w:rPr>
          <w:rFonts w:asciiTheme="majorHAnsi" w:hAnsiTheme="majorHAnsi" w:cs="Calibri"/>
          <w:sz w:val="24"/>
          <w:szCs w:val="24"/>
        </w:rPr>
      </w:pPr>
    </w:p>
    <w:p w14:paraId="38AA1D48" w14:textId="77777777" w:rsidR="00590370" w:rsidRDefault="00590370" w:rsidP="00590370">
      <w:pPr>
        <w:pStyle w:val="Corpo"/>
        <w:ind w:firstLine="567"/>
        <w:jc w:val="both"/>
        <w:rPr>
          <w:rFonts w:asciiTheme="majorHAnsi" w:hAnsiTheme="majorHAnsi" w:cs="Calibri"/>
          <w:sz w:val="24"/>
          <w:szCs w:val="24"/>
        </w:rPr>
      </w:pPr>
    </w:p>
    <w:p w14:paraId="2D8A7D96" w14:textId="77777777" w:rsidR="00590370" w:rsidRDefault="00590370" w:rsidP="00590370">
      <w:pPr>
        <w:pStyle w:val="Corpo"/>
        <w:ind w:firstLine="567"/>
        <w:jc w:val="both"/>
        <w:rPr>
          <w:rFonts w:asciiTheme="majorHAnsi" w:hAnsiTheme="majorHAnsi" w:cs="Calibri"/>
          <w:sz w:val="24"/>
          <w:szCs w:val="24"/>
        </w:rPr>
      </w:pPr>
    </w:p>
    <w:p w14:paraId="4C2319EA" w14:textId="3500A68E" w:rsidR="00590370" w:rsidRDefault="00590370" w:rsidP="00590370">
      <w:pPr>
        <w:pStyle w:val="Corpo"/>
        <w:jc w:val="both"/>
        <w:rPr>
          <w:rFonts w:asciiTheme="majorHAnsi" w:hAnsiTheme="majorHAnsi" w:cs="Calibri"/>
          <w:sz w:val="24"/>
          <w:szCs w:val="24"/>
          <w:lang w:val="it-IT"/>
        </w:rPr>
      </w:pP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La manifestazione prosegue poi un itinerario avviato nelle precedenti stagioni seguendo il progetto 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Quintetto Archi d</w:t>
      </w:r>
      <w:r w:rsidRPr="00590370">
        <w:rPr>
          <w:rFonts w:asciiTheme="majorHAnsi" w:hAnsiTheme="majorHAnsi" w:cs="Calibri"/>
          <w:b/>
          <w:bCs/>
          <w:sz w:val="24"/>
          <w:szCs w:val="24"/>
          <w:rtl/>
        </w:rPr>
        <w:t>’</w:t>
      </w:r>
      <w:r w:rsidRPr="00590370">
        <w:rPr>
          <w:rFonts w:asciiTheme="majorHAnsi" w:hAnsiTheme="majorHAnsi" w:cs="Calibri"/>
          <w:b/>
          <w:bCs/>
          <w:sz w:val="24"/>
          <w:szCs w:val="24"/>
          <w:lang w:val="fr-FR"/>
        </w:rPr>
        <w:t xml:space="preserve">Orfeo, ensemble under-35 </w:t>
      </w:r>
      <w:r w:rsidRPr="00590370">
        <w:rPr>
          <w:rFonts w:asciiTheme="majorHAnsi" w:hAnsiTheme="majorHAnsi" w:cs="Calibri"/>
          <w:b/>
          <w:bCs/>
          <w:sz w:val="24"/>
          <w:szCs w:val="24"/>
          <w:rtl/>
          <w:lang w:val="ar-SA"/>
        </w:rPr>
        <w:t>“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in residenza</w:t>
      </w:r>
      <w:r w:rsidRPr="00590370">
        <w:rPr>
          <w:rFonts w:asciiTheme="majorHAnsi" w:hAnsiTheme="majorHAnsi" w:cs="Calibri"/>
          <w:b/>
          <w:bCs/>
          <w:sz w:val="24"/>
          <w:szCs w:val="24"/>
        </w:rPr>
        <w:t xml:space="preserve">” 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per il triennio 2021-2023 con l</w:t>
      </w:r>
      <w:r w:rsidRPr="00590370">
        <w:rPr>
          <w:rFonts w:asciiTheme="majorHAnsi" w:hAnsiTheme="majorHAnsi" w:cs="Calibri"/>
          <w:b/>
          <w:bCs/>
          <w:sz w:val="24"/>
          <w:szCs w:val="24"/>
          <w:rtl/>
        </w:rPr>
        <w:t>’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Associazione Amici d</w:t>
      </w:r>
      <w:r w:rsidRPr="00590370">
        <w:rPr>
          <w:rFonts w:asciiTheme="majorHAnsi" w:hAnsiTheme="majorHAnsi" w:cs="Calibri"/>
          <w:b/>
          <w:bCs/>
          <w:sz w:val="24"/>
          <w:szCs w:val="24"/>
          <w:rtl/>
        </w:rPr>
        <w:t>’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Orfeo,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 per un momento 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(11 agosto)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 dedicato alla musica sacra e al tema della madre: da Vivaldi che intona il testo tradizionale dello </w:t>
      </w:r>
      <w:proofErr w:type="spellStart"/>
      <w:r w:rsidRPr="00590370">
        <w:rPr>
          <w:rFonts w:asciiTheme="majorHAnsi" w:hAnsiTheme="majorHAnsi" w:cs="Calibri"/>
          <w:sz w:val="24"/>
          <w:szCs w:val="24"/>
          <w:lang w:val="it-IT"/>
        </w:rPr>
        <w:t>stabat</w:t>
      </w:r>
      <w:proofErr w:type="spellEnd"/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 mater per contralto (il controtenore Ezio Salvaterra per l</w:t>
      </w:r>
      <w:r w:rsidRPr="00590370">
        <w:rPr>
          <w:rFonts w:asciiTheme="majorHAnsi" w:hAnsiTheme="majorHAnsi" w:cs="Calibri"/>
          <w:sz w:val="24"/>
          <w:szCs w:val="24"/>
          <w:rtl/>
        </w:rPr>
        <w:t>’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occasione) archi e basso continuo, alla poesia moderna recitata da Chiara Turrini commentata da una pagina in prima esecuzione assoluta scritta ad hoc da Antonio Maria </w:t>
      </w:r>
      <w:proofErr w:type="spellStart"/>
      <w:r w:rsidRPr="00590370">
        <w:rPr>
          <w:rFonts w:asciiTheme="majorHAnsi" w:hAnsiTheme="majorHAnsi" w:cs="Calibri"/>
          <w:sz w:val="24"/>
          <w:szCs w:val="24"/>
          <w:lang w:val="it-IT"/>
        </w:rPr>
        <w:t>Fracchetti</w:t>
      </w:r>
      <w:proofErr w:type="spellEnd"/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. </w:t>
      </w:r>
    </w:p>
    <w:p w14:paraId="118B18B3" w14:textId="77777777" w:rsidR="00590370" w:rsidRPr="00590370" w:rsidRDefault="00590370" w:rsidP="00590370">
      <w:pPr>
        <w:pStyle w:val="Corpo"/>
        <w:jc w:val="both"/>
        <w:rPr>
          <w:rFonts w:asciiTheme="majorHAnsi" w:hAnsiTheme="majorHAnsi" w:cs="Calibri"/>
          <w:sz w:val="24"/>
          <w:szCs w:val="24"/>
        </w:rPr>
      </w:pPr>
    </w:p>
    <w:p w14:paraId="79A60D8E" w14:textId="77777777" w:rsidR="00590370" w:rsidRDefault="00590370" w:rsidP="00590370">
      <w:pPr>
        <w:pStyle w:val="Corpo"/>
        <w:jc w:val="both"/>
        <w:rPr>
          <w:rFonts w:asciiTheme="majorHAnsi" w:hAnsiTheme="majorHAnsi" w:cs="Calibri"/>
          <w:sz w:val="24"/>
          <w:szCs w:val="24"/>
          <w:lang w:val="it-IT"/>
        </w:rPr>
      </w:pP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Il quintetto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, che collabora anche alla 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 xml:space="preserve">produzione straordinaria per il brano di Saint </w:t>
      </w:r>
      <w:proofErr w:type="spellStart"/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Saens</w:t>
      </w:r>
      <w:proofErr w:type="spellEnd"/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,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 presta anche 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 xml:space="preserve">il  primo violino, Tommaso Santini, per un recital in duo con la pianista Lucrezia </w:t>
      </w:r>
      <w:proofErr w:type="spellStart"/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Slomp</w:t>
      </w:r>
      <w:proofErr w:type="spellEnd"/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 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(13 agosto)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>: i due giovani artisti gi</w:t>
      </w:r>
      <w:r w:rsidRPr="00590370">
        <w:rPr>
          <w:rFonts w:asciiTheme="majorHAnsi" w:hAnsiTheme="majorHAnsi" w:cs="Calibri"/>
          <w:sz w:val="24"/>
          <w:szCs w:val="24"/>
        </w:rPr>
        <w:t xml:space="preserve">à 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conosciuti ed apprezzati dal pubblico di 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 xml:space="preserve">Maso </w:t>
      </w:r>
      <w:proofErr w:type="spellStart"/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Spilzi</w:t>
      </w:r>
      <w:proofErr w:type="spellEnd"/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 interpretano una Sonata dal grande repertorio classico di Beethoven e una meno conosciuta pagina del violinista ceco Oskar </w:t>
      </w:r>
      <w:proofErr w:type="spellStart"/>
      <w:r w:rsidRPr="00590370">
        <w:rPr>
          <w:rFonts w:asciiTheme="majorHAnsi" w:hAnsiTheme="majorHAnsi" w:cs="Calibri"/>
          <w:sz w:val="24"/>
          <w:szCs w:val="24"/>
          <w:lang w:val="it-IT"/>
        </w:rPr>
        <w:t>Nebdal</w:t>
      </w:r>
      <w:proofErr w:type="spellEnd"/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, da tenere in massima considerazione tuttavia per impegno strutturale, sapienza compositiva e gusto melodico. </w:t>
      </w:r>
    </w:p>
    <w:p w14:paraId="1C3CBF54" w14:textId="77777777" w:rsidR="00590370" w:rsidRDefault="00590370" w:rsidP="00590370">
      <w:pPr>
        <w:pStyle w:val="Corpo"/>
        <w:jc w:val="both"/>
        <w:rPr>
          <w:rFonts w:asciiTheme="majorHAnsi" w:hAnsiTheme="majorHAnsi" w:cs="Calibri"/>
          <w:sz w:val="24"/>
          <w:szCs w:val="24"/>
        </w:rPr>
      </w:pPr>
    </w:p>
    <w:p w14:paraId="726301D6" w14:textId="3F25C3F2" w:rsidR="00590370" w:rsidRDefault="00590370" w:rsidP="00590370">
      <w:pPr>
        <w:pStyle w:val="Corpo"/>
        <w:jc w:val="both"/>
        <w:rPr>
          <w:rFonts w:asciiTheme="majorHAnsi" w:hAnsiTheme="majorHAnsi" w:cs="Calibri"/>
          <w:sz w:val="24"/>
          <w:szCs w:val="24"/>
          <w:lang w:val="it-IT"/>
        </w:rPr>
      </w:pP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 xml:space="preserve">Il 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Ferragosto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 xml:space="preserve"> (15 agosto) 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sarà</w:t>
      </w:r>
      <w:r w:rsidRPr="00590370">
        <w:rPr>
          <w:rFonts w:asciiTheme="majorHAnsi" w:hAnsiTheme="majorHAnsi" w:cs="Calibri"/>
          <w:b/>
          <w:bCs/>
          <w:sz w:val="24"/>
          <w:szCs w:val="24"/>
        </w:rPr>
        <w:t xml:space="preserve"> 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 xml:space="preserve">festeggiato con Trio Fenice, </w:t>
      </w:r>
      <w:proofErr w:type="spellStart"/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Elenoir</w:t>
      </w:r>
      <w:proofErr w:type="spellEnd"/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 xml:space="preserve"> </w:t>
      </w:r>
      <w:proofErr w:type="spellStart"/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Javanmardi</w:t>
      </w:r>
      <w:proofErr w:type="spellEnd"/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, violino, Patrizio Parillo, violoncello, Federico Del Principio, pianoforte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 costituitosi nel 2021, con al proprio attivo studi romani </w:t>
      </w:r>
      <w:proofErr w:type="spellStart"/>
      <w:r w:rsidRPr="00590370">
        <w:rPr>
          <w:rFonts w:asciiTheme="majorHAnsi" w:hAnsiTheme="majorHAnsi" w:cs="Calibri"/>
          <w:sz w:val="24"/>
          <w:szCs w:val="24"/>
          <w:lang w:val="it-IT"/>
        </w:rPr>
        <w:t>all</w:t>
      </w:r>
      <w:proofErr w:type="spellEnd"/>
      <w:r w:rsidRPr="00590370">
        <w:rPr>
          <w:rFonts w:asciiTheme="majorHAnsi" w:hAnsiTheme="majorHAnsi" w:cs="Calibri"/>
          <w:sz w:val="24"/>
          <w:szCs w:val="24"/>
          <w:rtl/>
        </w:rPr>
        <w:t>’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Istituto Pontificio di Musica Sacra ed attualmente ammesso alla Scuola di Musica di Fiesole con Alexander Lonquich, Bruno Canino e il Trio Gaspard. Classicissimo il programma con un Trio di Haydn ed il meraviglioso Trio n. 1 op. 99 di Schubert. </w:t>
      </w:r>
    </w:p>
    <w:p w14:paraId="3DC471B7" w14:textId="77777777" w:rsidR="00590370" w:rsidRPr="00590370" w:rsidRDefault="00590370" w:rsidP="00590370">
      <w:pPr>
        <w:pStyle w:val="Corpo"/>
        <w:jc w:val="both"/>
        <w:rPr>
          <w:rFonts w:asciiTheme="majorHAnsi" w:hAnsiTheme="majorHAnsi" w:cs="Calibri"/>
          <w:sz w:val="24"/>
          <w:szCs w:val="24"/>
        </w:rPr>
      </w:pPr>
    </w:p>
    <w:p w14:paraId="5B4A5551" w14:textId="77777777" w:rsidR="00590370" w:rsidRPr="00590370" w:rsidRDefault="00590370" w:rsidP="00590370">
      <w:pPr>
        <w:pStyle w:val="Corpo"/>
        <w:jc w:val="both"/>
        <w:rPr>
          <w:rFonts w:asciiTheme="majorHAnsi" w:hAnsiTheme="majorHAnsi" w:cs="Calibri"/>
          <w:sz w:val="24"/>
          <w:szCs w:val="24"/>
        </w:rPr>
      </w:pP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 xml:space="preserve">Per la chiusa torna in scena il duo violino e pianoforte con il Duo </w:t>
      </w:r>
      <w:proofErr w:type="spellStart"/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Kuninobu</w:t>
      </w:r>
      <w:proofErr w:type="spellEnd"/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 xml:space="preserve">, formato dal </w:t>
      </w:r>
      <w:proofErr w:type="spellStart"/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Sawa</w:t>
      </w:r>
      <w:proofErr w:type="spellEnd"/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 xml:space="preserve"> </w:t>
      </w:r>
      <w:proofErr w:type="spellStart"/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Kuninobu</w:t>
      </w:r>
      <w:proofErr w:type="spellEnd"/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 xml:space="preserve"> e Simone Ivaldi.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 La </w:t>
      </w:r>
      <w:proofErr w:type="spellStart"/>
      <w:r w:rsidRPr="00590370">
        <w:rPr>
          <w:rFonts w:asciiTheme="majorHAnsi" w:hAnsiTheme="majorHAnsi" w:cs="Calibri"/>
          <w:sz w:val="24"/>
          <w:szCs w:val="24"/>
          <w:lang w:val="it-IT"/>
        </w:rPr>
        <w:t>Kuninobu</w:t>
      </w:r>
      <w:proofErr w:type="spellEnd"/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, artista nata in Giappone, ha iniziato lo studio del violino </w:t>
      </w:r>
      <w:proofErr w:type="spellStart"/>
      <w:r w:rsidRPr="00590370">
        <w:rPr>
          <w:rFonts w:asciiTheme="majorHAnsi" w:hAnsiTheme="majorHAnsi" w:cs="Calibri"/>
          <w:sz w:val="24"/>
          <w:szCs w:val="24"/>
          <w:lang w:val="it-IT"/>
        </w:rPr>
        <w:t>all</w:t>
      </w:r>
      <w:proofErr w:type="spellEnd"/>
      <w:r w:rsidRPr="00590370">
        <w:rPr>
          <w:rFonts w:asciiTheme="majorHAnsi" w:hAnsiTheme="majorHAnsi" w:cs="Calibri"/>
          <w:sz w:val="24"/>
          <w:szCs w:val="24"/>
          <w:rtl/>
        </w:rPr>
        <w:t>’</w:t>
      </w:r>
      <w:proofErr w:type="spellStart"/>
      <w:r w:rsidRPr="00590370">
        <w:rPr>
          <w:rFonts w:asciiTheme="majorHAnsi" w:hAnsiTheme="majorHAnsi" w:cs="Calibri"/>
          <w:sz w:val="24"/>
          <w:szCs w:val="24"/>
        </w:rPr>
        <w:t>età</w:t>
      </w:r>
      <w:proofErr w:type="spellEnd"/>
      <w:r w:rsidRPr="00590370">
        <w:rPr>
          <w:rFonts w:asciiTheme="majorHAnsi" w:hAnsiTheme="majorHAnsi" w:cs="Calibri"/>
          <w:sz w:val="24"/>
          <w:szCs w:val="24"/>
        </w:rPr>
        <w:t xml:space="preserve"> 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>di tre anni. Gli studi accademici in Italia l</w:t>
      </w:r>
      <w:r w:rsidRPr="00590370">
        <w:rPr>
          <w:rFonts w:asciiTheme="majorHAnsi" w:hAnsiTheme="majorHAnsi" w:cs="Calibri"/>
          <w:sz w:val="24"/>
          <w:szCs w:val="24"/>
          <w:rtl/>
        </w:rPr>
        <w:t>’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hanno vista seguire le scuole prestigiose di Alessandro Milani e Salvatore Accardo tra Siena e Cremona. Laureata al Conservatorio di Torino con il massimo dei voti, attualmente è 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 xml:space="preserve">primo violino di fila </w:t>
      </w:r>
      <w:proofErr w:type="spellStart"/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nell</w:t>
      </w:r>
      <w:proofErr w:type="spellEnd"/>
      <w:r w:rsidRPr="00590370">
        <w:rPr>
          <w:rFonts w:asciiTheme="majorHAnsi" w:hAnsiTheme="majorHAnsi" w:cs="Calibri"/>
          <w:b/>
          <w:bCs/>
          <w:sz w:val="24"/>
          <w:szCs w:val="24"/>
          <w:rtl/>
        </w:rPr>
        <w:t>’</w:t>
      </w:r>
      <w:r w:rsidRPr="00590370">
        <w:rPr>
          <w:rFonts w:asciiTheme="majorHAnsi" w:hAnsiTheme="majorHAnsi" w:cs="Calibri"/>
          <w:b/>
          <w:bCs/>
          <w:sz w:val="24"/>
          <w:szCs w:val="24"/>
          <w:lang w:val="it-IT"/>
        </w:rPr>
        <w:t>orchestra della Rai di Torino. Al pianoforte Simone Ivaldi, attualmente docente al Conservatorio di Sassari,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 pianista apprezzato in concorsi nazionali ed internazionali e con una vivace </w:t>
      </w:r>
      <w:proofErr w:type="spellStart"/>
      <w:r w:rsidRPr="00590370">
        <w:rPr>
          <w:rFonts w:asciiTheme="majorHAnsi" w:hAnsiTheme="majorHAnsi" w:cs="Calibri"/>
          <w:sz w:val="24"/>
          <w:szCs w:val="24"/>
          <w:lang w:val="it-IT"/>
        </w:rPr>
        <w:t>attivit</w:t>
      </w:r>
      <w:proofErr w:type="spellEnd"/>
      <w:r w:rsidRPr="00590370">
        <w:rPr>
          <w:rFonts w:asciiTheme="majorHAnsi" w:hAnsiTheme="majorHAnsi" w:cs="Calibri"/>
          <w:sz w:val="24"/>
          <w:szCs w:val="24"/>
        </w:rPr>
        <w:t xml:space="preserve">à 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>concertistica. Il programma in questo caso si apre nel nome di Haendel, prosegue con il ritmo indiavolato della Sonata di Poulenc e si chiude con la monumentale celebre Sonata di Frank, cos</w:t>
      </w:r>
      <w:r w:rsidRPr="00590370">
        <w:rPr>
          <w:rFonts w:asciiTheme="majorHAnsi" w:hAnsiTheme="majorHAnsi" w:cs="Calibri"/>
          <w:sz w:val="24"/>
          <w:szCs w:val="24"/>
        </w:rPr>
        <w:t xml:space="preserve">ì </w:t>
      </w:r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ammirata da quel Marcel Proust che ne faceva il tema conduttore della sua </w:t>
      </w:r>
      <w:proofErr w:type="spellStart"/>
      <w:r w:rsidRPr="00590370">
        <w:rPr>
          <w:rFonts w:asciiTheme="majorHAnsi" w:hAnsiTheme="majorHAnsi" w:cs="Calibri"/>
          <w:sz w:val="24"/>
          <w:szCs w:val="24"/>
          <w:lang w:val="it-IT"/>
        </w:rPr>
        <w:t>recherche</w:t>
      </w:r>
      <w:proofErr w:type="spellEnd"/>
      <w:r w:rsidRPr="00590370">
        <w:rPr>
          <w:rFonts w:asciiTheme="majorHAnsi" w:hAnsiTheme="majorHAnsi" w:cs="Calibri"/>
          <w:sz w:val="24"/>
          <w:szCs w:val="24"/>
          <w:lang w:val="it-IT"/>
        </w:rPr>
        <w:t xml:space="preserve"> sebbene sotto il nome di un </w:t>
      </w:r>
      <w:r w:rsidRPr="00590370">
        <w:rPr>
          <w:rFonts w:asciiTheme="majorHAnsi" w:hAnsiTheme="majorHAnsi" w:cs="Calibri"/>
          <w:sz w:val="24"/>
          <w:szCs w:val="24"/>
          <w:rtl/>
          <w:lang w:val="ar-SA"/>
        </w:rPr>
        <w:t>“</w:t>
      </w:r>
      <w:r w:rsidRPr="00590370">
        <w:rPr>
          <w:rFonts w:asciiTheme="majorHAnsi" w:hAnsiTheme="majorHAnsi" w:cs="Calibri"/>
          <w:sz w:val="24"/>
          <w:szCs w:val="24"/>
          <w:lang w:val="pt-PT"/>
        </w:rPr>
        <w:t>misterioso</w:t>
      </w:r>
      <w:r w:rsidRPr="00590370">
        <w:rPr>
          <w:rFonts w:asciiTheme="majorHAnsi" w:hAnsiTheme="majorHAnsi" w:cs="Calibri"/>
          <w:sz w:val="24"/>
          <w:szCs w:val="24"/>
        </w:rPr>
        <w:t xml:space="preserve">” </w:t>
      </w:r>
      <w:proofErr w:type="spellStart"/>
      <w:r w:rsidRPr="00590370">
        <w:rPr>
          <w:rFonts w:asciiTheme="majorHAnsi" w:hAnsiTheme="majorHAnsi" w:cs="Calibri"/>
          <w:sz w:val="24"/>
          <w:szCs w:val="24"/>
          <w:lang w:val="fr-FR"/>
        </w:rPr>
        <w:t>Vinteuil</w:t>
      </w:r>
      <w:proofErr w:type="spellEnd"/>
      <w:r w:rsidRPr="00590370">
        <w:rPr>
          <w:rFonts w:asciiTheme="majorHAnsi" w:hAnsiTheme="majorHAnsi" w:cs="Calibri"/>
          <w:sz w:val="24"/>
          <w:szCs w:val="24"/>
          <w:lang w:val="fr-FR"/>
        </w:rPr>
        <w:t xml:space="preserve">. </w:t>
      </w:r>
    </w:p>
    <w:p w14:paraId="4DB7F7E4" w14:textId="77777777" w:rsidR="00590370" w:rsidRPr="00590370" w:rsidRDefault="00590370" w:rsidP="00590370">
      <w:pPr>
        <w:pStyle w:val="Corpo"/>
        <w:ind w:firstLine="567"/>
        <w:jc w:val="both"/>
        <w:rPr>
          <w:rFonts w:asciiTheme="majorHAnsi" w:hAnsiTheme="majorHAnsi" w:cs="Arial"/>
        </w:rPr>
      </w:pPr>
    </w:p>
    <w:p w14:paraId="25ADBC26" w14:textId="77777777" w:rsidR="00590370" w:rsidRPr="00590370" w:rsidRDefault="00590370" w:rsidP="00590370">
      <w:pPr>
        <w:pStyle w:val="Corpo"/>
        <w:ind w:firstLine="567"/>
        <w:jc w:val="both"/>
        <w:rPr>
          <w:rFonts w:asciiTheme="majorHAnsi" w:hAnsiTheme="majorHAnsi" w:cs="Arial"/>
        </w:rPr>
      </w:pPr>
    </w:p>
    <w:p w14:paraId="1517BAE0" w14:textId="77777777" w:rsidR="00590370" w:rsidRPr="00590370" w:rsidRDefault="00590370" w:rsidP="00590370">
      <w:pPr>
        <w:pStyle w:val="Corpo"/>
        <w:ind w:firstLine="567"/>
        <w:jc w:val="both"/>
        <w:rPr>
          <w:rFonts w:asciiTheme="majorHAnsi" w:hAnsiTheme="majorHAnsi" w:cs="Arial"/>
        </w:rPr>
      </w:pPr>
    </w:p>
    <w:p w14:paraId="498F78FD" w14:textId="40123B35" w:rsidR="00903F65" w:rsidRPr="00590370" w:rsidRDefault="002247DE" w:rsidP="008D7528">
      <w:pPr>
        <w:jc w:val="center"/>
        <w:rPr>
          <w:rFonts w:asciiTheme="majorHAnsi" w:hAnsiTheme="majorHAnsi"/>
          <w:b/>
          <w:bCs/>
        </w:rPr>
      </w:pPr>
      <w:r w:rsidRPr="00590370">
        <w:rPr>
          <w:rFonts w:asciiTheme="majorHAnsi" w:hAnsiTheme="majorHAnsi" w:cs="Arial"/>
          <w:b/>
          <w:color w:val="808080" w:themeColor="background1" w:themeShade="80"/>
          <w:sz w:val="32"/>
          <w:szCs w:val="32"/>
        </w:rPr>
        <w:t xml:space="preserve"> </w:t>
      </w:r>
    </w:p>
    <w:p w14:paraId="7B65A129" w14:textId="20216DA9" w:rsidR="008F0F44" w:rsidRDefault="008F0F44" w:rsidP="00903F65">
      <w:pPr>
        <w:jc w:val="center"/>
        <w:rPr>
          <w:rFonts w:cs="Arial"/>
        </w:rPr>
      </w:pPr>
    </w:p>
    <w:sectPr w:rsidR="008F0F44" w:rsidSect="00F0516C">
      <w:headerReference w:type="even" r:id="rId8"/>
      <w:headerReference w:type="default" r:id="rId9"/>
      <w:footerReference w:type="even" r:id="rId10"/>
      <w:footerReference w:type="default" r:id="rId11"/>
      <w:pgSz w:w="11900" w:h="16840"/>
      <w:pgMar w:top="720" w:right="720" w:bottom="720" w:left="720" w:header="283" w:footer="5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F8D65C" w14:textId="77777777" w:rsidR="00CB539D" w:rsidRDefault="00CB539D" w:rsidP="002431C5">
      <w:r>
        <w:separator/>
      </w:r>
    </w:p>
  </w:endnote>
  <w:endnote w:type="continuationSeparator" w:id="0">
    <w:p w14:paraId="59C713D6" w14:textId="77777777" w:rsidR="00CB539D" w:rsidRDefault="00CB539D" w:rsidP="00243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-Regular">
    <w:altName w:val="Roboto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Helvetica Neue">
    <w:altName w:val="Arial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6951ED" w14:textId="54C22372" w:rsidR="007D0806" w:rsidRDefault="00582BE3" w:rsidP="00DF7C6B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32EF046F" wp14:editId="1EE510CC">
              <wp:simplePos x="0" y="0"/>
              <wp:positionH relativeFrom="column">
                <wp:posOffset>-113665</wp:posOffset>
              </wp:positionH>
              <wp:positionV relativeFrom="paragraph">
                <wp:posOffset>-633095</wp:posOffset>
              </wp:positionV>
              <wp:extent cx="5715000" cy="228600"/>
              <wp:effectExtent l="0" t="0" r="0" b="0"/>
              <wp:wrapNone/>
              <wp:docPr id="13" name="Casella di testo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0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40A1A6D" w14:textId="77777777" w:rsidR="007D0806" w:rsidRPr="00950291" w:rsidRDefault="007D0806" w:rsidP="00DF7C6B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14:paraId="72A4C541" w14:textId="77777777" w:rsidR="007D0806" w:rsidRDefault="007D0806" w:rsidP="00DF7C6B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2EF046F" id="_x0000_t202" coordsize="21600,21600" o:spt="202" path="m,l,21600r21600,l21600,xe">
              <v:stroke joinstyle="miter"/>
              <v:path gradientshapeok="t" o:connecttype="rect"/>
            </v:shapetype>
            <v:shape id="Casella di testo 13" o:spid="_x0000_s1026" type="#_x0000_t202" style="position:absolute;margin-left:-8.95pt;margin-top:-49.85pt;width:450pt;height:18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5eBabAIAAE0FAAAOAAAAZHJzL2Uyb0RvYy54bWysVF9v2jAQf5+072D5fQRQabuIUDEqpkmo&#10;rdpOfTaOXaI6Ps8+SNin39kJ0HV76bQX+3z3u/93nl61tWE75UMFtuCjwZAzZSWUlX0u+PfH5adL&#10;zgIKWwoDVhV8rwK/mn38MG1crsawAVMqz8iIDXnjCr5BdHmWBblRtQgDcMqSUIOvBdLTP2elFw1Z&#10;r002Hg7PswZ86TxIFQJxrzshnyX7WiuJt1oHhcwUnGLDdPp0ruOZzaYif/bCbSrZhyH+IYpaVJac&#10;Hk1dCxRs66s/TNWV9BBA40BCnYHWlVQpB8pmNHyTzcNGOJVyoeIEdyxT+H9m5c3uwd15hu0XaKmB&#10;KYngViBfAtUma1zIe0ysacgDoWOirfZ1vCkFRopU2/2xnqpFJok5uRhNhkMSSZKNx5fnREejJ23n&#10;A35VULNIFNxTv1IEYrcK2EEPkOjMwrIyJvXM2N8YZLPjqNT0XvsUcKJwb1TUMvZeaVaVKe7ISOOm&#10;FsaznaBBEVIqi6M+1oSOKE2+36PY46NqF9V7lI8ayTNYPCrXlQXf9SluySns8uUQsu7wff9Cl3cs&#10;AbbrlsoXyTWUe2q8h24ngpPLipqwEgHvhKcloL7RYuMtHdpAU3DoKc424H/+jR/xNJsk5ayhpSp4&#10;+LEVXnFmvlma2s+js7O4helxNrkY08O/lqxfS+y2XgC1Y0RfiJOJjHg0B1J7qJ9o/+fRK4mEleS7&#10;4HggF9itOv0fUs3nCUR75wSu7IOTh3mPI/bYPgnv+jlEmuAbOKyfyN+MY4eNjbEw3yLoKs3qqap9&#10;4Wln07T3/0v8FF6/E+r0C85+AQAA//8DAFBLAwQUAAYACAAAACEAmIjWvN8AAAALAQAADwAAAGRy&#10;cy9kb3ducmV2LnhtbEyPy07DMBBF90j8gzVI7Fo7BZoHcSoEYgui0Ers3HiaRMTjKHab8PcMK9jN&#10;4+jOmXIzu16ccQydJw3JUoFAqr3tqNHw8f68yECEaMia3hNq+MYAm+ryojSF9RO94XkbG8EhFAqj&#10;oY1xKKQMdYvOhKUfkHh39KMzkduxkXY0E4e7Xq6UWktnOuILrRnwscX6a3tyGnYvx8/9rXptntzd&#10;MPlZSXK51Pr6an64BxFxjn8w/OqzOlTsdPAnskH0GhZJmjPKRZ6nIJjIslUC4sCT9U0Ksirl/x+q&#10;HwAAAP//AwBQSwECLQAUAAYACAAAACEAtoM4kv4AAADhAQAAEwAAAAAAAAAAAAAAAAAAAAAAW0Nv&#10;bnRlbnRfVHlwZXNdLnhtbFBLAQItABQABgAIAAAAIQA4/SH/1gAAAJQBAAALAAAAAAAAAAAAAAAA&#10;AC8BAABfcmVscy8ucmVsc1BLAQItABQABgAIAAAAIQCp5eBabAIAAE0FAAAOAAAAAAAAAAAAAAAA&#10;AC4CAABkcnMvZTJvRG9jLnhtbFBLAQItABQABgAIAAAAIQCYiNa83wAAAAsBAAAPAAAAAAAAAAAA&#10;AAAAAMYEAABkcnMvZG93bnJldi54bWxQSwUGAAAAAAQABADzAAAA0gUAAAAA&#10;" filled="f" stroked="f">
              <v:textbox>
                <w:txbxContent>
                  <w:p w14:paraId="640A1A6D" w14:textId="77777777" w:rsidR="007D0806" w:rsidRPr="00950291" w:rsidRDefault="007D0806" w:rsidP="00DF7C6B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14:paraId="72A4C541" w14:textId="77777777" w:rsidR="007D0806" w:rsidRDefault="007D0806" w:rsidP="00DF7C6B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1689E647" wp14:editId="2A0DDC6E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14" name="Casella di tes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1C32DEB" w14:textId="77777777"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14:paraId="67C58003" w14:textId="77777777"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I – 38040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Lusérn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(Trento)</w:t>
                          </w:r>
                        </w:p>
                        <w:p w14:paraId="1ECCE5CF" w14:textId="77777777"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  <w:p w14:paraId="3598ED33" w14:textId="77777777"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Mob. +39 366 4394639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689E647" id="Casella di testo 14" o:spid="_x0000_s1027" type="#_x0000_t202" style="position:absolute;margin-left:270pt;margin-top:-22.85pt;width:126pt;height:1in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BUzbgIAAFQFAAAOAAAAZHJzL2Uyb0RvYy54bWysVN1v0zAQf0fif7D8ztJWZUDUdCqdipCq&#10;baJDe3Ydu43m+Ix9bVL+es5O+sHgZYgX5+L73efvzpObtjZsr3yowBZ8eDXgTFkJZWU3Bf/+uHj3&#10;kbOAwpbCgFUFP6jAb6Zv30wal6sRbMGUyjNyYkPeuIJvEV2eZUFuVS3CFThlSanB1wLp12+y0ouG&#10;vNcmGw0G11kDvnQepAqBbm87JZ8m/1orifdaB4XMFJxyw3T6dK7jmU0nIt944baV7NMQ/5BFLSpL&#10;QU+ubgUKtvPVH67qSnoIoPFKQp2B1pVUqQaqZjh4Uc1qK5xKtVBzgju1Kfw/t/Juv3IPnmH7GVoi&#10;MBUR3BLkc6DeZI0LeY+JPQ15IHQstNW+jl8qgZEh9fZw6qdqkcno7XowIJI4k6T7NByPSY5Oz9bO&#10;B/yioGZRKLgnvlIGYr8M2EGPkBjMwqIyJnFm7G8X5LO7UYn03vqccJLwYFS0Mvab0qwqU97xIo2b&#10;mhvP9oIGRUipLA77XBM6ojTFfo1hj4+mXVavMT5ZpMhg8WRcVxZ8x1PcknPa5fMxZd3he/5CV3ds&#10;AbbrlgqPRFMX480aygPx76FbjeDkoiIuliLgg/C0C0Qf7Tfe06ENNAWHXuJsC/7n3+4jnkaUtJw1&#10;tFsFDz92wivOzFdLw5tGgZYx/YzffxhRDH+pWV9q7K6eA7EypJfEySRGPJqjqD3UT/QMzGJUUgkr&#10;KXbB8SjOsdt4ekakms0SiNbPCVzalZPHsY+T9tg+Ce/6cUQa5Ds4bqHIX0xlh438WJjtEHSVRvbc&#10;1b7/tLpp6PtnJr4Nl/8JdX4Mp78AAAD//wMAUEsDBBQABgAIAAAAIQCQaJX93wAAAAoBAAAPAAAA&#10;ZHJzL2Rvd25yZXYueG1sTI/NTsMwEITvSLyDtUjcWpuS0CZkUyEQVxDlR+LmJtskIl5HsduEt2c5&#10;wXF2RrPfFNvZ9epEY+g8I1wtDSjiytcdNwhvr4+LDagQLde290wI3xRgW56fFTav/cQvdNrFRkkJ&#10;h9witDEOudahasnZsPQDsXgHPzobRY6Nrkc7Sbnr9cqYG+1sx/KhtQPdt1R97Y4O4f3p8PmRmOfm&#10;waXD5Gej2WUa8fJivrsFFWmOf2H4xRd0KIVp749cB9UjpImRLRFhkaRrUJJYZyu57BGyzTXostD/&#10;J5Q/AAAA//8DAFBLAQItABQABgAIAAAAIQC2gziS/gAAAOEBAAATAAAAAAAAAAAAAAAAAAAAAABb&#10;Q29udGVudF9UeXBlc10ueG1sUEsBAi0AFAAGAAgAAAAhADj9If/WAAAAlAEAAAsAAAAAAAAAAAAA&#10;AAAALwEAAF9yZWxzLy5yZWxzUEsBAi0AFAAGAAgAAAAhANe8FTNuAgAAVAUAAA4AAAAAAAAAAAAA&#10;AAAALgIAAGRycy9lMm9Eb2MueG1sUEsBAi0AFAAGAAgAAAAhAJBolf3fAAAACgEAAA8AAAAAAAAA&#10;AAAAAAAAyAQAAGRycy9kb3ducmV2LnhtbFBLBQYAAAAABAAEAPMAAADUBQAAAAA=&#10;" filled="f" stroked="f">
              <v:textbox>
                <w:txbxContent>
                  <w:p w14:paraId="71C32DEB" w14:textId="77777777"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14:paraId="67C58003" w14:textId="77777777"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I – 38040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Lusérn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(Trento)</w:t>
                    </w:r>
                  </w:p>
                  <w:p w14:paraId="1ECCE5CF" w14:textId="77777777"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  <w:p w14:paraId="3598ED33" w14:textId="77777777"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Mob. +39 366 4394639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776" behindDoc="0" locked="0" layoutInCell="1" allowOverlap="1" wp14:anchorId="4353DE00" wp14:editId="7196DB7C">
              <wp:simplePos x="0" y="0"/>
              <wp:positionH relativeFrom="column">
                <wp:posOffset>5029200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15" name="Casella di tes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7692F91" w14:textId="77777777" w:rsidR="007D0806" w:rsidRPr="00950291" w:rsidRDefault="005C7620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14:paraId="2952AD83" w14:textId="77777777" w:rsidR="007D0806" w:rsidRPr="00950291" w:rsidRDefault="005C7620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14:paraId="63D73A47" w14:textId="77777777"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14:paraId="52E39EC4" w14:textId="77777777"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353DE00" id="Casella di testo 15" o:spid="_x0000_s1028" type="#_x0000_t202" style="position:absolute;margin-left:396pt;margin-top:-22.85pt;width:153pt;height:63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M8kcgIAAFQFAAAOAAAAZHJzL2Uyb0RvYy54bWysVN1v0zAQf0fif7D8TpOWAlu0dCqbipCq&#10;baJDe3Yde43m+Ix9bVL+es5O2o7ByxAvyfnud98fF5ddY9hO+VCDLfl4lHOmrISqto8l/36/eHfG&#10;WUBhK2HAqpLvVeCXs7dvLlpXqAlswFTKMzJiQ9G6km8QXZFlQW5UI8IInLIk1OAbgfT0j1nlRUvW&#10;G5NN8vxj1oKvnAepQiDudS/ks2RfayXxVuugkJmSU2yYvj591/GbzS5E8eiF29RyCEP8QxSNqC05&#10;PZq6FijY1td/mGpq6SGAxpGEJgOta6lSDpTNOH+RzWojnEq5UHGCO5Yp/D+z8ma3cneeYfcZOmpg&#10;SiK4JcinQLXJWheKARNrGopA6Jhop30T/5QCI0Wq7f5YT9Uhk9Ha+fT9OCeRJNlZTgmmgmcnbecD&#10;flHQsEiU3FO/UgRitwwY/YviAInOLCxqY1LPjP2NQcCeo1LTB+1TwInCvVFRy9hvSrO6SnFHRho3&#10;dWU82wkaFCGlsjiOw5HsEjqiNPl+jeKAj6p9VK9RPmokz2DxqNzUFnzfp7glp7Crp0PIuscP/Qt9&#10;3rEE2K07Srzkk5hc5Kyh2lP/PfSrEZxc1NSLpQh4JzztArWP9htv6aMNtCWHgeJsA/7n3/gRTyNK&#10;Us5a2q2Shx9b4RVn5qul4T0fT6dxGdNj+uHThB7+uWT9XGK3zRVQV8Z0SZxMZMSjOZDaQ/NAZ2Ae&#10;vZJIWEm+S44H8gr7jaczItV8nkC0fk7g0q6cPIx9nLT77kF4N4wj0iDfwGELRfFiKnts7I+F+RZB&#10;12lkT1Ud6k+rmwZpODPxNjx/J9TpGM5+AQAA//8DAFBLAwQUAAYACAAAACEAPP6lc+AAAAALAQAA&#10;DwAAAGRycy9kb3ducmV2LnhtbEyPzW7CMBCE75V4B2uRegMbCiVJs0FVq15bQX+k3ky8JBHxOooN&#10;Sd++5tQeZ2c0+02+HW0rLtT7xjHCYq5AEJfONFwhfLy/zBIQPmg2unVMCD/kYVtMbnKdGTfwji77&#10;UIlYwj7TCHUIXSalL2uy2s9dRxy9o+utDlH2lTS9HmK5beVSqXtpdcPxQ607eqqpPO3PFuHz9fj9&#10;tVJv1bNdd4MblWSbSsTb6fj4ACLQGP7CcMWP6FBEpoM7s/GiRdiky7glIMxW6w2Ia0KlSTwdEBJ1&#10;B7LI5f8NxS8AAAD//wMAUEsBAi0AFAAGAAgAAAAhALaDOJL+AAAA4QEAABMAAAAAAAAAAAAAAAAA&#10;AAAAAFtDb250ZW50X1R5cGVzXS54bWxQSwECLQAUAAYACAAAACEAOP0h/9YAAACUAQAACwAAAAAA&#10;AAAAAAAAAAAvAQAAX3JlbHMvLnJlbHNQSwECLQAUAAYACAAAACEA7wTPJHICAABUBQAADgAAAAAA&#10;AAAAAAAAAAAuAgAAZHJzL2Uyb0RvYy54bWxQSwECLQAUAAYACAAAACEAPP6lc+AAAAALAQAADwAA&#10;AAAAAAAAAAAAAADMBAAAZHJzL2Rvd25yZXYueG1sUEsFBgAAAAAEAAQA8wAAANkFAAAAAA==&#10;" filled="f" stroked="f">
              <v:textbox>
                <w:txbxContent>
                  <w:p w14:paraId="47692F91" w14:textId="77777777" w:rsidR="007D0806" w:rsidRPr="00950291" w:rsidRDefault="005C7620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14:paraId="2952AD83" w14:textId="77777777" w:rsidR="007D0806" w:rsidRPr="00950291" w:rsidRDefault="005C7620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14:paraId="63D73A47" w14:textId="77777777"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14:paraId="52E39EC4" w14:textId="77777777"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03788649" wp14:editId="25B89CB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16" name="Casella di tes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2F87AFC" w14:textId="77777777"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14:paraId="5192E2B9" w14:textId="77777777"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14:paraId="0B10BBF6" w14:textId="77777777"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14:paraId="1C077D4C" w14:textId="77777777"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3788649" id="Casella di testo 16" o:spid="_x0000_s1029" type="#_x0000_t202" style="position:absolute;margin-left:126pt;margin-top:-22.85pt;width:2in;height:6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2ZWbgIAAFQFAAAOAAAAZHJzL2Uyb0RvYy54bWysVN1v0zAQf0fif7D8ztKUASVqOpVNRUjV&#10;NtGhPbuOvUZzfMa+Nil//c5O2o7ByxAvyfnud98f04uuMWynfKjBljw/G3GmrISqtg8l/3G3eDfh&#10;LKCwlTBgVcn3KvCL2ds309YVagwbMJXyjIzYULSu5BtEV2RZkBvViHAGTlkSavCNQHr6h6zyoiXr&#10;jcnGo9HHrAVfOQ9ShUDcq17IZ8m+1krijdZBITMlp9gwfX36ruM3m01F8eCF29RyCEP8QxSNqC05&#10;PZq6EijY1td/mGpq6SGAxjMJTQZa11KlHCibfPQim9VGOJVyoeIEdyxT+H9m5fVu5W49w+4LdNTA&#10;lERwS5CPgWqTtS4UAybWNBSB0DHRTvsm/ikFRopU2/2xnqpDJqO1yXgyGZFIkoyInOho9KTtfMCv&#10;ChoWiZJ76leKQOyWAXvoARKdWVjUxqSeGfsbg2z2HJWaPmifAk4U7o2KWsZ+V5rVVYo7MtK4qUvj&#10;2U7QoAgplcV8iDWhI0qT79coDvio2kf1GuWjRvIMFo/KTW3B932KW3IKu3o8hKx7/NC/0OcdS4Dd&#10;uqPES/4+Jhc5a6j21H8P/WoEJxc19WIpAt4KT7tA7aP9xhv6aANtyWGgONuA//U3fsTTiJKUs5Z2&#10;q+Th51Z4xZn5Zml4P+fn53EZ0+P8w6cxPfxzyfq5xG6bS6Cu5HRJnExkxKM5kNpDc09nYB69kkhY&#10;Sb5LjgfyEvuNpzMi1XyeQLR+TuDSrpw8jH2ctLvuXng3jCPSIF/DYQtF8WIqe2zsj4X5FkHXaWRP&#10;VR3qT6ubhn44M/E2PH8n1OkYzp4AAAD//wMAUEsDBBQABgAIAAAAIQCWxXQ43gAAAAoBAAAPAAAA&#10;ZHJzL2Rvd25yZXYueG1sTI/BTsMwEETvSPyDtUjcWpuQQAnZVAjEFUShlbi5yTaJiNdR7Dbh71lO&#10;cJyd0eybYj27Xp1oDJ1nhKulAUVc+brjBuHj/XmxAhWi5dr2ngnhmwKsy/Ozwua1n/iNTpvYKCnh&#10;kFuENsYh1zpULTkbln4gFu/gR2ejyLHR9WgnKXe9Toy50c52LB9aO9BjS9XX5ugQti+Hz11qXpsn&#10;lw2Tn41md6cRLy/mh3tQkeb4F4ZffEGHUpj2/sh1UD1CkiWyJSIs0uwWlCSy1Mhlj7Ay16DLQv+f&#10;UP4AAAD//wMAUEsBAi0AFAAGAAgAAAAhALaDOJL+AAAA4QEAABMAAAAAAAAAAAAAAAAAAAAAAFtD&#10;b250ZW50X1R5cGVzXS54bWxQSwECLQAUAAYACAAAACEAOP0h/9YAAACUAQAACwAAAAAAAAAAAAAA&#10;AAAvAQAAX3JlbHMvLnJlbHNQSwECLQAUAAYACAAAACEAjANmVm4CAABUBQAADgAAAAAAAAAAAAAA&#10;AAAuAgAAZHJzL2Uyb0RvYy54bWxQSwECLQAUAAYACAAAACEAlsV0ON4AAAAKAQAADwAAAAAAAAAA&#10;AAAAAADIBAAAZHJzL2Rvd25yZXYueG1sUEsFBgAAAAAEAAQA8wAAANMFAAAAAA==&#10;" filled="f" stroked="f">
              <v:textbox>
                <w:txbxContent>
                  <w:p w14:paraId="42F87AFC" w14:textId="77777777"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14:paraId="5192E2B9" w14:textId="77777777"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14:paraId="0B10BBF6" w14:textId="77777777"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14:paraId="1C077D4C" w14:textId="77777777"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0464783118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41C461A8" wp14:editId="273BB574">
              <wp:simplePos x="0" y="0"/>
              <wp:positionH relativeFrom="column">
                <wp:posOffset>-113665</wp:posOffset>
              </wp:positionH>
              <wp:positionV relativeFrom="paragraph">
                <wp:posOffset>-290195</wp:posOffset>
              </wp:positionV>
              <wp:extent cx="1600200" cy="800100"/>
              <wp:effectExtent l="0" t="0" r="0" b="0"/>
              <wp:wrapNone/>
              <wp:docPr id="17" name="Casella di tes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E8552F" w14:textId="77777777"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14:paraId="4D18D3ED" w14:textId="77777777"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14:paraId="4C86FB7F" w14:textId="77777777"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14:paraId="716B0D27" w14:textId="77777777"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1C461A8" id="Casella di testo 17" o:spid="_x0000_s1030" type="#_x0000_t202" style="position:absolute;margin-left:-8.95pt;margin-top:-22.85pt;width:126pt;height:6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tIDcgIAAFQFAAAOAAAAZHJzL2Uyb0RvYy54bWysVEtv2zAMvg/YfxB0X+wUWdcZdYqsRYYB&#10;QVs0HXpWZKkxKouaxMTOfv0o2Xms26XDLjZFfnw/Lq+6xrCt8qEGW/LxKOdMWQlVbZ9L/v1x/uGC&#10;s4DCVsKAVSXfqcCvpu/fXbauUGewBlMpz8iIDUXrSr5GdEWWBblWjQgjcMqSUINvBNLTP2eVFy1Z&#10;b0x2lufnWQu+ch6kCoG4N72QT5N9rZXEO62DQmZKTrFh+vr0XcVvNr0UxbMXbl3LIQzxD1E0orbk&#10;9GDqRqBgG1//YaqppYcAGkcSmgy0rqVKOVA24/xVNsu1cCrlQsUJ7lCm8P/Mytvt0t17ht0X6KiB&#10;KYngFiBfAtUma10oBkysaSgCoWOinfZN/FMKjBSptrtDPVWHTEZr53lOTeJMkuwipwRTwbOjtvMB&#10;vypoWCRK7qlfKQKxXQSM/kWxh0RnFua1Malnxv7GIGDPUanpg/Yx4EThzqioZeyD0qyuUtyRkcZN&#10;XRvPtoIGRUipLI7jcCS7hI4oTb7fojjgo2of1VuUDxrJM1g8KDe1Bd/3KW7JMezqZR+y7vFD/0Kf&#10;dywBdquOEi/5JCYXOSuodtR/D/1qBCfnNfViIQLeC0+7QO2j/cY7+mgDbclhoDhbg//5N37E04iS&#10;lLOWdqvk4cdGeMWZ+WZpeD+PJ5O4jOkx+fjpjB7+VLI6ldhNcw3UlTFdEicTGfFo9qT20DzRGZhF&#10;ryQSVpLvkuOevMZ+4+mMSDWbJRCtnxO4sEsn92MfJ+2xexLeDeOINMi3sN9CUbyayh4b+2NhtkHQ&#10;dRrZY1WH+tPqpkEazky8DafvhDoew+kvAAAA//8DAFBLAwQUAAYACAAAACEAcQwHZuAAAAAKAQAA&#10;DwAAAGRycy9kb3ducmV2LnhtbEyPTW/CMAyG75P4D5GRdoOkUAaUpmjatOumsQ9pt9CYtqJxqibQ&#10;7t/PO203W370+nnz/ehaccU+NJ40JHMFAqn0tqFKw/vb02wDIkRD1rSeUMM3BtgXk5vcZNYP9IrX&#10;Q6wEh1DIjIY6xi6TMpQ1OhPmvkPi28n3zkRe+0ra3gwc7lq5UOpOOtMQf6hNhw81lufDxWn4eD59&#10;fabqpXp0q27wo5LktlLr2+l4vwMRcYx/MPzqszoU7HT0F7JBtBpmyXrLKA/pag2CicUyTUAcNWzU&#10;EmSRy/8Vih8AAAD//wMAUEsBAi0AFAAGAAgAAAAhALaDOJL+AAAA4QEAABMAAAAAAAAAAAAAAAAA&#10;AAAAAFtDb250ZW50X1R5cGVzXS54bWxQSwECLQAUAAYACAAAACEAOP0h/9YAAACUAQAACwAAAAAA&#10;AAAAAAAAAAAvAQAAX3JlbHMvLnJlbHNQSwECLQAUAAYACAAAACEAFfbSA3ICAABUBQAADgAAAAAA&#10;AAAAAAAAAAAuAgAAZHJzL2Uyb0RvYy54bWxQSwECLQAUAAYACAAAACEAcQwHZuAAAAAKAQAADwAA&#10;AAAAAAAAAAAAAADMBAAAZHJzL2Rvd25yZXYueG1sUEsFBgAAAAAEAAQA8wAAANkFAAAAAA==&#10;" filled="f" stroked="f">
              <v:textbox>
                <w:txbxContent>
                  <w:p w14:paraId="55E8552F" w14:textId="77777777"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14:paraId="4D18D3ED" w14:textId="77777777"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14:paraId="4C86FB7F" w14:textId="77777777"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14:paraId="716B0D27" w14:textId="77777777"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</w:p>
  <w:p w14:paraId="7078F56C" w14:textId="77777777" w:rsidR="007D0806" w:rsidRDefault="007D0806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F8F390" w14:textId="00824A2E" w:rsidR="007D0806" w:rsidRDefault="00582BE3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4896" behindDoc="0" locked="0" layoutInCell="1" allowOverlap="1" wp14:anchorId="193FA43D" wp14:editId="6D1CAF69">
              <wp:simplePos x="0" y="0"/>
              <wp:positionH relativeFrom="column">
                <wp:posOffset>4822190</wp:posOffset>
              </wp:positionH>
              <wp:positionV relativeFrom="paragraph">
                <wp:posOffset>-442595</wp:posOffset>
              </wp:positionV>
              <wp:extent cx="1600200" cy="914400"/>
              <wp:effectExtent l="0" t="0" r="0" b="0"/>
              <wp:wrapNone/>
              <wp:docPr id="2" name="Casella di tes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8B4784B" w14:textId="200E41C9" w:rsidR="005D3A8B" w:rsidRPr="00950291" w:rsidRDefault="005D3A8B" w:rsidP="005D3A8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VIGOLANA</w:t>
                          </w: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Via San Rocco 4</w:t>
                          </w:r>
                        </w:p>
                        <w:p w14:paraId="0E77886D" w14:textId="27A4714E" w:rsidR="005D3A8B" w:rsidRDefault="005D3A8B" w:rsidP="005D3A8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</w:t>
                          </w:r>
                          <w: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49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Altopiano della Vigolana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(Trento)</w:t>
                          </w:r>
                        </w:p>
                        <w:p w14:paraId="6A9B72AF" w14:textId="7934117B" w:rsidR="00C16E91" w:rsidRPr="00950291" w:rsidRDefault="00C16E91" w:rsidP="005D3A8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724148</w:t>
                          </w:r>
                        </w:p>
                        <w:p w14:paraId="578CD390" w14:textId="493C46A2" w:rsidR="005D3A8B" w:rsidRPr="00950291" w:rsidRDefault="005D3A8B" w:rsidP="005D3A8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3FA43D" id="_x0000_t202" coordsize="21600,21600" o:spt="202" path="m,l,21600r21600,l21600,xe">
              <v:stroke joinstyle="miter"/>
              <v:path gradientshapeok="t" o:connecttype="rect"/>
            </v:shapetype>
            <v:shape id="Casella di testo 7" o:spid="_x0000_s1031" type="#_x0000_t202" style="position:absolute;margin-left:379.7pt;margin-top:-34.85pt;width:126pt;height:1in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cnQbgIAAFQFAAAOAAAAZHJzL2Uyb0RvYy54bWysVEtv2zAMvg/YfxB0X50EabcZcYosRYcB&#10;QVs0HXpWZCkxKouaxMTOfv0o2Xms26XDLjJNfnw/JtdtbdhO+VCBLfjwYsCZshLKyq4L/v3p9sMn&#10;zgIKWwoDVhV8rwK/nr5/N2lcrkawAVMqz8iIDXnjCr5BdHmWBblRtQgX4JQloQZfC6Rfv85KLxqy&#10;XptsNBhcZQ340nmQKgTi3nRCPk32tVYS77UOCpkpOMWG6fXpXcU3m05EvvbCbSrZhyH+IYpaVJac&#10;Hk3dCBRs66s/TNWV9BBA44WEOgOtK6lSDpTNcPAqm+VGOJVyoeIEdyxT+H9m5d1u6R48w/YLtNTA&#10;lERwC5AvgWqTNS7kPSbWNOSB0DHRVvs6fikFRopU2/2xnqpFJqO1q8GAmsSZJNnn4XhMdDR60nY+&#10;4FcFNYtEwT31K0UgdouAHfQAic4s3FbGpJ4Z+xuDbHYclZrea58CThTujYpaxj4qzaoyxR0ZadzU&#10;3Hi2EzQoQkplcdjHmtARpcn3WxR7fFTtonqL8lEjeQaLR+W6suC7PsUtOYVdvhxC1h2+71/o8o4l&#10;wHbVUuIFv4zJRc4Kyj3130O3GsHJ24p6sRABH4SnXaD20X7jPT3aQFNw6CnONuB//o0f8TSiJOWs&#10;od0qePixFV5xZr5ZGt40CrSM6Wd8+XFEPvy5ZHUusdt6DtSVIV0SJxMZ8WgOpPZQP9MZmEWvJBJW&#10;ku+C44GcY7fxdEakms0SiNbPCVzYpZOHsY+T9tQ+C+/6cUQa5Ds4bKHIX01lh439sTDbIugqjeyp&#10;qn39aXXT0PdnJt6G8/+EOh3D6S8AAAD//wMAUEsDBBQABgAIAAAAIQAPwNZh3gAAAAsBAAAPAAAA&#10;ZHJzL2Rvd25yZXYueG1sTI9NT8MwDIbvSPyHyEjctqTQfbQ0nRCIK2gDJnHLGq+taJyqydby7/FO&#10;cLTfR68fF5vJdeKMQ2g9aUjmCgRS5W1LtYaP95fZGkSIhqzpPKGGHwywKa+vCpNbP9IWz7tYCy6h&#10;kBsNTYx9LmWoGnQmzH2PxNnRD85EHoda2sGMXO46eafUUjrTEl9oTI9PDVbfu5PT8Pl6/Nqn6q1+&#10;dot+9JOS5DKp9e3N9PgAIuIU/2C46LM6lOx08CeyQXQaVossZVTDbJmtQFwIlSS8OnCW3oMsC/n/&#10;h/IXAAD//wMAUEsBAi0AFAAGAAgAAAAhALaDOJL+AAAA4QEAABMAAAAAAAAAAAAAAAAAAAAAAFtD&#10;b250ZW50X1R5cGVzXS54bWxQSwECLQAUAAYACAAAACEAOP0h/9YAAACUAQAACwAAAAAAAAAAAAAA&#10;AAAvAQAAX3JlbHMvLnJlbHNQSwECLQAUAAYACAAAACEAqXnJ0G4CAABUBQAADgAAAAAAAAAAAAAA&#10;AAAuAgAAZHJzL2Uyb0RvYy54bWxQSwECLQAUAAYACAAAACEAD8DWYd4AAAALAQAADwAAAAAAAAAA&#10;AAAAAADIBAAAZHJzL2Rvd25yZXYueG1sUEsFBgAAAAAEAAQA8wAAANMFAAAAAA==&#10;" filled="f" stroked="f">
              <v:textbox>
                <w:txbxContent>
                  <w:p w14:paraId="08B4784B" w14:textId="200E41C9" w:rsidR="005D3A8B" w:rsidRPr="00950291" w:rsidRDefault="005D3A8B" w:rsidP="005D3A8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VIGOLANA</w:t>
                    </w: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  <w:szCs w:val="20"/>
                      </w:rPr>
                      <w:t>Via San Rocco 4</w:t>
                    </w:r>
                  </w:p>
                  <w:p w14:paraId="0E77886D" w14:textId="27A4714E" w:rsidR="005D3A8B" w:rsidRDefault="005D3A8B" w:rsidP="005D3A8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</w:t>
                    </w:r>
                    <w:r>
                      <w:rPr>
                        <w:rFonts w:ascii="Calibri" w:hAnsi="Calibri"/>
                        <w:sz w:val="20"/>
                        <w:szCs w:val="20"/>
                      </w:rPr>
                      <w:t>49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  <w:szCs w:val="20"/>
                      </w:rPr>
                      <w:t>Altopiano della Vigolana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(Trento)</w:t>
                    </w:r>
                  </w:p>
                  <w:p w14:paraId="6A9B72AF" w14:textId="7934117B" w:rsidR="00C16E91" w:rsidRPr="00950291" w:rsidRDefault="00C16E91" w:rsidP="005D3A8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>
                      <w:rPr>
                        <w:rFonts w:ascii="Calibri" w:hAnsi="Calibri"/>
                        <w:sz w:val="20"/>
                        <w:szCs w:val="20"/>
                      </w:rPr>
                      <w:t>Tel. +39 0464 724148</w:t>
                    </w:r>
                  </w:p>
                  <w:p w14:paraId="578CD390" w14:textId="493C46A2" w:rsidR="005D3A8B" w:rsidRPr="00950291" w:rsidRDefault="005D3A8B" w:rsidP="005D3A8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398C87F6" wp14:editId="104AB025">
              <wp:simplePos x="0" y="0"/>
              <wp:positionH relativeFrom="column">
                <wp:posOffset>1099185</wp:posOffset>
              </wp:positionH>
              <wp:positionV relativeFrom="paragraph">
                <wp:posOffset>235585</wp:posOffset>
              </wp:positionV>
              <wp:extent cx="3914775" cy="257175"/>
              <wp:effectExtent l="0" t="0" r="0" b="0"/>
              <wp:wrapNone/>
              <wp:docPr id="9" name="Casella di tes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14775" cy="2571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7FCD81" w14:textId="537CBB0E" w:rsidR="007D0806" w:rsidRPr="00950291" w:rsidRDefault="005D3A8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P.IVA e C.F. 01041970227</w:t>
                          </w:r>
                          <w: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  </w:t>
                          </w:r>
                          <w:hyperlink r:id="rId1" w:history="1">
                            <w:r w:rsidRPr="00ED73A0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Pr="00ED73A0">
                              <w:rPr>
                                <w:rStyle w:val="Collegamentoipertestuale"/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Pr="00ED73A0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  <w: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       </w:t>
                          </w:r>
                          <w:hyperlink r:id="rId2" w:history="1">
                            <w:r w:rsidRPr="00ED73A0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98C87F6" id="Casella di testo 9" o:spid="_x0000_s1032" type="#_x0000_t202" style="position:absolute;margin-left:86.55pt;margin-top:18.55pt;width:308.25pt;height:20.2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FA+cQIAAFQFAAAOAAAAZHJzL2Uyb0RvYy54bWysVN1v2jAQf5+0/8Hy+xpgULaooWKtmCah&#10;tlo79dk4NkR1fJ59kLC/vmcnQNftpdNekvPd774/Li7b2rCd8qECW/Dh2YAzZSWUlV0X/MfD4sMn&#10;zgIKWwoDVhV8rwK/nL1/d9G4XI1gA6ZUnpERG/LGFXyD6PIsC3KjahHOwClLQg2+FkhPv85KLxqy&#10;XptsNBicZw340nmQKgTiXndCPkv2tVYSb7UOCpkpOMWG6evTdxW/2exC5Gsv3KaSfRjiH6KoRWXJ&#10;6dHUtUDBtr76w1RdSQ8BNJ5JqDPQupIq5UDZDAevsrnfCKdSLlSc4I5lCv/PrLzZ3bs7z7D9Ai01&#10;MCUR3BLkU6DaZI0LeY+JNQ15IHRMtNW+jn9KgZEi1XZ/rKdqkUlifvw8HE+nE84kyUaT6ZDoaPSk&#10;7XzArwpqFomCe+pXikDslgE76AESnVlYVMaknhn7G4NsdhyVmt5rnwJOFO6NilrGfleaVWWKOzLS&#10;uKkr49lO0KAIKZXFYR9rQkeUJt9vUezxUbWL6i3KR43kGSwelevKgu/6FLfkFHb5dAhZd/i+f6HL&#10;O5YA21VLiRf8PCYXOSso99R/D91qBCcXFfViKQLeCU+7QJ2l/cZb+mgDTcGhpzjbgP/1N37E04iS&#10;lLOGdqvg4edWeMWZ+WZpeGksxnEZ02M8mY7o4V9KVi8ldltfAXVlSJfEyURGPJoDqT3Uj3QG5tEr&#10;iYSV5LvgeCCvsNt4OiNSzecJROvnBC7tvZOHsY+T9tA+Cu/6cUQa5Bs4bKHIX01lh439sTDfIugq&#10;jeypqn39aXXT0PdnJt6Gl++EOh3D2TMAAAD//wMAUEsDBBQABgAIAAAAIQAuCU5C3gAAAAkBAAAP&#10;AAAAZHJzL2Rvd25yZXYueG1sTI9BT8MwDIXvSPsPkSdxY8kYtFvXdEIgrqANmLRb1nhttcapmmwt&#10;/x5zgpP99J6eP+eb0bXiin1oPGmYzxQIpNLbhioNnx+vd0sQIRqypvWEGr4xwKaY3OQms36gLV53&#10;sRJcQiEzGuoYu0zKUNboTJj5Dom9k++diSz7StreDFzuWnmvVCKdaYgv1KbD5xrL8+7iNHy9nQ77&#10;B/VevbjHbvCjkuRWUuvb6fi0BhFxjH9h+MVndCiY6egvZINoWaeLOUc1LFKeHEiXqwTEkZc0AVnk&#10;8v8HxQ8AAAD//wMAUEsBAi0AFAAGAAgAAAAhALaDOJL+AAAA4QEAABMAAAAAAAAAAAAAAAAAAAAA&#10;AFtDb250ZW50X1R5cGVzXS54bWxQSwECLQAUAAYACAAAACEAOP0h/9YAAACUAQAACwAAAAAAAAAA&#10;AAAAAAAvAQAAX3JlbHMvLnJlbHNQSwECLQAUAAYACAAAACEAdGRQPnECAABUBQAADgAAAAAAAAAA&#10;AAAAAAAuAgAAZHJzL2Uyb0RvYy54bWxQSwECLQAUAAYACAAAACEALglOQt4AAAAJAQAADwAAAAAA&#10;AAAAAAAAAADLBAAAZHJzL2Rvd25yZXYueG1sUEsFBgAAAAAEAAQA8wAAANYFAAAAAA==&#10;" filled="f" stroked="f">
              <v:textbox>
                <w:txbxContent>
                  <w:p w14:paraId="6F7FCD81" w14:textId="537CBB0E" w:rsidR="007D0806" w:rsidRPr="00950291" w:rsidRDefault="005D3A8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P.IVA e C.F. 01041970227</w:t>
                    </w:r>
                    <w:r>
                      <w:rPr>
                        <w:rFonts w:ascii="Calibri" w:hAnsi="Calibri"/>
                        <w:sz w:val="20"/>
                        <w:szCs w:val="20"/>
                      </w:rPr>
                      <w:t xml:space="preserve">   </w:t>
                    </w:r>
                    <w:hyperlink r:id="rId3" w:history="1">
                      <w:r w:rsidRPr="00ED73A0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Pr="00ED73A0">
                        <w:rPr>
                          <w:rStyle w:val="Collegamentoipertestuale"/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alpecimbra</w:t>
                      </w:r>
                      <w:r w:rsidRPr="00ED73A0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  <w:r>
                      <w:rPr>
                        <w:rFonts w:ascii="Calibri" w:hAnsi="Calibri"/>
                        <w:sz w:val="20"/>
                        <w:szCs w:val="20"/>
                      </w:rPr>
                      <w:t xml:space="preserve">        </w:t>
                    </w:r>
                    <w:hyperlink r:id="rId4" w:history="1">
                      <w:r w:rsidRPr="00ED73A0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3632" behindDoc="0" locked="0" layoutInCell="1" allowOverlap="1" wp14:anchorId="193FA43D" wp14:editId="330FF74E">
              <wp:simplePos x="0" y="0"/>
              <wp:positionH relativeFrom="column">
                <wp:posOffset>3314700</wp:posOffset>
              </wp:positionH>
              <wp:positionV relativeFrom="paragraph">
                <wp:posOffset>-442595</wp:posOffset>
              </wp:positionV>
              <wp:extent cx="1600200" cy="914400"/>
              <wp:effectExtent l="0" t="0" r="0" b="0"/>
              <wp:wrapNone/>
              <wp:docPr id="7" name="Casella di tes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0D42DF" w14:textId="77777777"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14:paraId="18CB576E" w14:textId="77777777"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I – 38040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Lusérn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(Trento)</w:t>
                          </w:r>
                        </w:p>
                        <w:p w14:paraId="4BE5D886" w14:textId="77777777"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  <w:p w14:paraId="4BB0640C" w14:textId="77777777"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Mob. +39 366 4394639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93FA43D" id="_x0000_s1033" type="#_x0000_t202" style="position:absolute;margin-left:261pt;margin-top:-34.85pt;width:126pt;height:1in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yehbgIAAFQFAAAOAAAAZHJzL2Uyb0RvYy54bWysVEtv2zAMvg/YfxB0X50EWbsZcYosRYcB&#10;QVs0HXpWZCkxKouaxMTOfv0o2Xms26XDLjJNfnw/JtdtbdhO+VCBLfjwYsCZshLKyq4L/v3p9sMn&#10;zgIKWwoDVhV8rwK/nr5/N2lcrkawAVMqz8iIDXnjCr5BdHmWBblRtQgX4JQloQZfC6Rfv85KLxqy&#10;XptsNBhcZg340nmQKgTi3nRCPk32tVYS77UOCpkpOMWG6fXpXcU3m05EvvbCbSrZhyH+IYpaVJac&#10;Hk3dCBRs66s/TNWV9BBA44WEOgOtK6lSDpTNcPAqm+VGOJVyoeIEdyxT+H9m5d1u6R48w/YLtNTA&#10;lERwC5AvgWqTNS7kPSbWNOSB0DHRVvs6fikFRopU2/2xnqpFJqO1y8GAmsSZJNnn4XhMdDR60nY+&#10;4FcFNYtEwT31K0UgdouAHfQAic4s3FbGpJ4Z+xuDbHYclZrea58CThTujYpaxj4qzaoyxR0ZadzU&#10;3Hi2EzQoQkplcdjHmtARpcn3WxR7fFTtonqL8lEjeQaLR+W6suC7PsUtOYVdvhxC1h2+71/o8o4l&#10;wHbVUuIFv4rJRc4Kyj3130O3GsHJ24p6sRABH4SnXaD20X7jPT3aQFNw6CnONuB//o0f8TSiJOWs&#10;od0qePixFV5xZr5ZGt40CrSM6Wf88WpEPvy5ZHUusdt6DtSVIV0SJxMZ8WgOpPZQP9MZmEWvJBJW&#10;ku+C44GcY7fxdEakms0SiNbPCVzYpZOHsY+T9tQ+C+/6cUQa5Ds4bKHIX01lh439sTDbIugqjeyp&#10;qn39aXXT0PdnJt6G8/+EOh3D6S8AAAD//wMAUEsDBBQABgAIAAAAIQDDTgzm3wAAAAoBAAAPAAAA&#10;ZHJzL2Rvd25yZXYueG1sTI9BT8MwDIXvSPyHyEjctoTSraw0nSYQVxDbQOKWNV5brXGqJlvLv8ec&#10;4Gb7PT1/r1hPrhMXHELrScPdXIFAqrxtqdaw373MHkCEaMiazhNq+MYA6/L6qjC59SO942Uba8Eh&#10;FHKjoYmxz6UMVYPOhLnvkVg7+sGZyOtQSzuYkcNdJxOlltKZlvhDY3p8arA6bc9Ow8fr8eszVW/1&#10;s1v0o5+UJLeSWt/eTJtHEBGn+GeGX3xGh5KZDv5MNohOwyJJuEvUMFuuMhDsyLKULwce0nuQZSH/&#10;Vyh/AAAA//8DAFBLAQItABQABgAIAAAAIQC2gziS/gAAAOEBAAATAAAAAAAAAAAAAAAAAAAAAABb&#10;Q29udGVudF9UeXBlc10ueG1sUEsBAi0AFAAGAAgAAAAhADj9If/WAAAAlAEAAAsAAAAAAAAAAAAA&#10;AAAALwEAAF9yZWxzLy5yZWxzUEsBAi0AFAAGAAgAAAAhABYbJ6FuAgAAVAUAAA4AAAAAAAAAAAAA&#10;AAAALgIAAGRycy9lMm9Eb2MueG1sUEsBAi0AFAAGAAgAAAAhAMNODObfAAAACgEAAA8AAAAAAAAA&#10;AAAAAAAAyAQAAGRycy9kb3ducmV2LnhtbFBLBQYAAAAABAAEAPMAAADUBQAAAAA=&#10;" filled="f" stroked="f">
              <v:textbox>
                <w:txbxContent>
                  <w:p w14:paraId="750D42DF" w14:textId="77777777"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14:paraId="18CB576E" w14:textId="77777777"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I – 38040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Lusérn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(Trento)</w:t>
                    </w:r>
                  </w:p>
                  <w:p w14:paraId="4BE5D886" w14:textId="77777777"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  <w:p w14:paraId="4BB0640C" w14:textId="77777777"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Mob. +39 366 4394639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608" behindDoc="0" locked="0" layoutInCell="1" allowOverlap="1" wp14:anchorId="5F48AD00" wp14:editId="79465068">
              <wp:simplePos x="0" y="0"/>
              <wp:positionH relativeFrom="column">
                <wp:posOffset>1485900</wp:posOffset>
              </wp:positionH>
              <wp:positionV relativeFrom="paragraph">
                <wp:posOffset>-442595</wp:posOffset>
              </wp:positionV>
              <wp:extent cx="1828800" cy="800100"/>
              <wp:effectExtent l="0" t="0" r="0" b="0"/>
              <wp:wrapNone/>
              <wp:docPr id="5" name="Casella di tes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E132AA3" w14:textId="77777777"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14:paraId="00577726" w14:textId="77777777"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14:paraId="3682AEAB" w14:textId="77777777"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14:paraId="4E73A300" w14:textId="77777777"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</w:t>
                          </w:r>
                          <w: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F48AD00" id="Casella di testo 5" o:spid="_x0000_s1034" type="#_x0000_t202" style="position:absolute;margin-left:117pt;margin-top:-34.85pt;width:2in;height:63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w/ubQIAAFQFAAAOAAAAZHJzL2Uyb0RvYy54bWysVN1v0zAQf0fif7D8ztJWBUrUdCqdhpCq&#10;baJDe3Ydu43m+Ix9bVL+es5O+sHgZYiX5Hz3u++P6XVbG7ZXPlRgCz68GnCmrISyspuCf3+8fTfh&#10;LKCwpTBgVcEPKvDr2ds308blagRbMKXyjIzYkDeu4FtEl2dZkFtVi3AFTlkSavC1QHr6TVZ60ZD1&#10;2mSjweBD1oAvnQepQiDuTSfks2RfayXxXuugkJmCU2yYvj591/GbzaYi33jhtpXswxD/EEUtKktO&#10;T6ZuBAq289UfpupKegig8UpCnYHWlVQpB8pmOHiRzWornEq5UHGCO5Up/D+z8m6/cg+eYfsZWmpg&#10;SiK4JcjnQLXJGhfyHhNrGvJA6Jhoq30d/5QCI0Wq7eFUT9Uik9HaZDSZDEgkSUbEkOho9KztfMAv&#10;CmoWiYJ76leKQOyXATvoERKdWbitjEk9M/Y3BtnsOCo1vdc+B5woPBgVtYz9pjSryhR3ZKRxUwvj&#10;2V7QoAgplcVhH2tCR5Qm369R7PFRtYvqNconjeQZLJ6U68qC7/oUt+Qcdvl8DFl3+L5/ocs7lgDb&#10;dUuJUzdicpGzhvJA/ffQrUZw8raiXixFwAfhaReofbTfeE8fbaApOPQUZ1vwP//Gj3gaUZJy1tBu&#10;FTz82AmvODNfLQ3vp+F4HJcxPcbvP47o4S8l60uJ3dULoK4M6ZI4mciIR3MktYf6ic7APHolkbCS&#10;fBccj+QCu42nMyLVfJ5AtH5O4NKunDyOfZy0x/ZJeNePI9Ig38FxC0X+Yio7bOyPhfkOQVdpZM9V&#10;7etPq5uGvj8z8TZcvhPqfAxnvwAAAP//AwBQSwMEFAAGAAgAAAAhAMOYuoPfAAAACgEAAA8AAABk&#10;cnMvZG93bnJldi54bWxMj81OwzAQhO9IvIO1SNxam7RNaRqnQiCuIPqD1Jsbb5OIeB3FbhPenuUE&#10;t92d0ew3+WZ0rbhiHxpPGh6mCgRS6W1DlYb97nXyCCJEQ9a0nlDDNwbYFLc3ucmsH+gDr9tYCQ6h&#10;kBkNdYxdJmUoa3QmTH2HxNrZ985EXvtK2t4MHO5amSiVSmca4g+16fC5xvJre3EaDm/n4+dcvVcv&#10;btENflSS3EpqfX83Pq1BRBzjnxl+8RkdCmY6+QvZIFoNyWzOXaKGSbpagmDHIkn4cuIhnYEscvm/&#10;QvEDAAD//wMAUEsBAi0AFAAGAAgAAAAhALaDOJL+AAAA4QEAABMAAAAAAAAAAAAAAAAAAAAAAFtD&#10;b250ZW50X1R5cGVzXS54bWxQSwECLQAUAAYACAAAACEAOP0h/9YAAACUAQAACwAAAAAAAAAAAAAA&#10;AAAvAQAAX3JlbHMvLnJlbHNQSwECLQAUAAYACAAAACEA8V8P7m0CAABUBQAADgAAAAAAAAAAAAAA&#10;AAAuAgAAZHJzL2Uyb0RvYy54bWxQSwECLQAUAAYACAAAACEAw5i6g98AAAAKAQAADwAAAAAAAAAA&#10;AAAAAADHBAAAZHJzL2Rvd25yZXYueG1sUEsFBgAAAAAEAAQA8wAAANMFAAAAAA==&#10;" filled="f" stroked="f">
              <v:textbox>
                <w:txbxContent>
                  <w:p w14:paraId="3E132AA3" w14:textId="77777777"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14:paraId="00577726" w14:textId="77777777"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14:paraId="3682AEAB" w14:textId="77777777"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14:paraId="4E73A300" w14:textId="77777777"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</w:t>
                    </w:r>
                    <w:r>
                      <w:rPr>
                        <w:rFonts w:ascii="Calibri" w:hAnsi="Calibri"/>
                        <w:sz w:val="20"/>
                        <w:szCs w:val="20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783118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1584" behindDoc="0" locked="0" layoutInCell="1" allowOverlap="1" wp14:anchorId="0221C187" wp14:editId="79FFA0F2">
              <wp:simplePos x="0" y="0"/>
              <wp:positionH relativeFrom="column">
                <wp:posOffset>-227965</wp:posOffset>
              </wp:positionH>
              <wp:positionV relativeFrom="paragraph">
                <wp:posOffset>-442595</wp:posOffset>
              </wp:positionV>
              <wp:extent cx="1600200" cy="1327150"/>
              <wp:effectExtent l="0" t="0" r="0" b="0"/>
              <wp:wrapNone/>
              <wp:docPr id="4" name="Casella di tes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1327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AAEAB1B" w14:textId="77777777"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14:paraId="49E71355" w14:textId="77777777"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14:paraId="40DD8CA1" w14:textId="77777777"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14:paraId="0E68D3C8" w14:textId="77777777"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221C187" id="Casella di testo 4" o:spid="_x0000_s1035" type="#_x0000_t202" style="position:absolute;margin-left:-17.95pt;margin-top:-34.85pt;width:126pt;height:104.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OmJdgIAAFUFAAAOAAAAZHJzL2Uyb0RvYy54bWysVE1v2zAMvQ/YfxB0Xx1nabsadYosRYcB&#10;QVssHXpWZKkxKouaxMTOfv0o2Um6bpcOu9gU+Ujx41GXV11j2Fb5UIMteX4y4kxZCVVtn0r+/eHm&#10;wyfOAgpbCQNWlXynAr+avn932bpCjWENplKeURAbitaVfI3oiiwLcq0aEU7AKUtGDb4RSEf/lFVe&#10;tBS9Mdl4NDrLWvCV8yBVCKS97o18muJrrSTeaR0UMlNyyg3T16fvKn6z6aUonrxw61oOaYh/yKIR&#10;taVLD6GuBQq28fUfoZpaegig8URCk4HWtVSpBqomH72qZrkWTqVaqDnBHdoU/l9YebtdunvPsPsM&#10;HQ0wFRHcAuRzoN5krQvFgIk9DUUgdCy0076JfyqBkSP1dnfop+qQyRjtbDSiIXEmyZZ/HJ/np6nj&#10;2dHd+YBfFDQsCiX3NLCUgtguAsYERLGHxNss3NTGpKEZ+5uCgL1GpakP3seMk4Q7o6KXsd+UZnWV&#10;Eo+KxDc1N55tBTFFSKks5pEdKS6hI0rT3W9xHPDRtc/qLc4Hj3QzWDw4N7UF3w8qrskx7ep5n7Lu&#10;8cMAQ193bAF2q44KL/lFLC5qVlDtiAAe+t0ITt7UNIuFCHgvPC0DzY8WHO/oow20JYdB4mwN/uff&#10;9BFPHCUrZy0tV8nDj43wijPz1RJ7L/LJJG5jOkxOz8d08C8tq5cWu2nmQFPJ6SlxMokRj2Yvag/N&#10;I70Ds3grmYSVdHfJcS/OsV95ekekms0SiPbPCVzYpZN73kemPXSPwruBjkhMvoX9GoriFSt7bJyP&#10;hdkGQdeJsseuDv2n3U1EGt6Z+Di8PCfU8TWc/gIAAP//AwBQSwMEFAAGAAgAAAAhADX5kXjfAAAA&#10;CwEAAA8AAABkcnMvZG93bnJldi54bWxMj8FOwzAMhu9IvENkJG5b0pV1tDSdEIgriMGQuGWN11Y0&#10;TtVka3l7zAlutvzp9/eX29n14oxj6DxpSJYKBFLtbUeNhve3p8UtiBANWdN7Qg3fGGBbXV6UprB+&#10;olc872IjOIRCYTS0MQ6FlKFu0Zmw9AMS345+dCbyOjbSjmbicNfLlVKZdKYj/tCaAR9arL92J6dh&#10;/3z8/LhRL82jWw+Tn5Ukl0utr6/m+zsQEef4B8OvPqtDxU4HfyIbRK9hka5zRnnI8g0IJlZJloA4&#10;MJrmKciqlP87VD8AAAD//wMAUEsBAi0AFAAGAAgAAAAhALaDOJL+AAAA4QEAABMAAAAAAAAAAAAA&#10;AAAAAAAAAFtDb250ZW50X1R5cGVzXS54bWxQSwECLQAUAAYACAAAACEAOP0h/9YAAACUAQAACwAA&#10;AAAAAAAAAAAAAAAvAQAAX3JlbHMvLnJlbHNQSwECLQAUAAYACAAAACEAldDpiXYCAABVBQAADgAA&#10;AAAAAAAAAAAAAAAuAgAAZHJzL2Uyb0RvYy54bWxQSwECLQAUAAYACAAAACEANfmReN8AAAALAQAA&#10;DwAAAAAAAAAAAAAAAADQBAAAZHJzL2Rvd25yZXYueG1sUEsFBgAAAAAEAAQA8wAAANwFAAAAAA==&#10;" filled="f" stroked="f">
              <v:textbox>
                <w:txbxContent>
                  <w:p w14:paraId="6AAEAB1B" w14:textId="77777777"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14:paraId="49E71355" w14:textId="77777777"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14:paraId="40DD8CA1" w14:textId="77777777"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14:paraId="0E68D3C8" w14:textId="77777777"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25E33A48" wp14:editId="0BE39E0D">
              <wp:simplePos x="0" y="0"/>
              <wp:positionH relativeFrom="column">
                <wp:posOffset>-227965</wp:posOffset>
              </wp:positionH>
              <wp:positionV relativeFrom="paragraph">
                <wp:posOffset>-697865</wp:posOffset>
              </wp:positionV>
              <wp:extent cx="5715635" cy="455295"/>
              <wp:effectExtent l="0" t="0" r="0" b="0"/>
              <wp:wrapNone/>
              <wp:docPr id="10" name="Casella di tes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635" cy="4552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2EC5AD1" w14:textId="77777777" w:rsidR="007D0806" w:rsidRDefault="00B3399C">
                          <w:r w:rsidRPr="00B3399C">
                            <w:rPr>
                              <w:rFonts w:ascii="Calibri" w:hAnsi="Calibri"/>
                            </w:rPr>
                            <w:t>AZIENDA PER IL TURISMO ALPE CIM</w:t>
                          </w:r>
                          <w:r>
                            <w:rPr>
                              <w:rFonts w:ascii="Calibri" w:hAnsi="Calibri"/>
                            </w:rPr>
                            <w:t xml:space="preserve">BRA </w:t>
                          </w:r>
                          <w:r w:rsidR="006B1E03">
                            <w:rPr>
                              <w:rFonts w:ascii="Calibri" w:hAnsi="Calibri"/>
                            </w:rPr>
                            <w:t>– SOCIETA’ CONSORTILE PER AZIONI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5E33A48" id="Casella di testo 10" o:spid="_x0000_s1036" type="#_x0000_t202" style="position:absolute;margin-left:-17.95pt;margin-top:-54.95pt;width:450.05pt;height:35.8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Cv8dAIAAFUFAAAOAAAAZHJzL2Uyb0RvYy54bWysVE1v2zAMvQ/YfxB0X51kcbsadYqsRYcB&#10;QVssHXpWZKkxKouaxMTOfv0o2Um6bpcOu9gS+Ujx45EXl11j2Fb5UIMt+fhkxJmyEqraPpX8+8PN&#10;h0+cBRS2EgasKvlOBX45e//uonWFmsAaTKU8Iyc2FK0r+RrRFVkW5Fo1IpyAU5aUGnwjkK7+Kau8&#10;aMl7Y7LJaHSateAr50GqEEh63Sv5LPnXWkm80zooZKbkFBumr0/fVfxmswtRPHnh1rUcwhD/EEUj&#10;akuPHlxdCxRs4+s/XDW19BBA44mEJgOta6lSDpTNePQqm+VaOJVyoeIEdyhT+H9u5e126e49w+4z&#10;dNTAlERwC5DPgWqTtS4UAybWNBSB0DHRTvsm/ikFRoZU292hnqpDJkmYn43z0485Z5J00zyfnOex&#10;4NnR2vmAXxQ0LB5K7qlfKQKxXQTsoXtIfMzCTW1M6pmxvwnIZy9RqemD9THgdMKdUdHK2G9Ks7pK&#10;cUdBopu6Mp5tBRFFSKksjodYEzqiNL39FsMBH037qN5ifLBIL4PFg3FTW/B9n+KUHMOunvch6x4/&#10;9C/0eccSYLfqKHFqdKJ+FK2g2hEBPPSzEZy8qakZCxHwXngaBmotDTje0UcbaEsOw4mzNfiff5NH&#10;PHGUtJy1NFwlDz82wivOzFdL7D0fT6dxGtNlmp9N6OJfalYvNXbTXAG1ZUyrxMl0jHg0+6P20DzS&#10;HpjHV0klrKS3S4774xX2I097RKr5PIFo/pzAhV06ued9pNpD9yi8G/iIxORb2I+hKF7RssfGBlmY&#10;bxB0nTh7rOrQAJrdxPphz8Tl8PKeUMdtOPsFAAD//wMAUEsDBBQABgAIAAAAIQASzMve3wAAAAwB&#10;AAAPAAAAZHJzL2Rvd25yZXYueG1sTI/NTsMwEITvSLyDtUjcWruhrZI0ToVAXEGUH6k3N94mEfE6&#10;it0mvD3bE73Naj7NzhTbyXXijENoPWlYzBUIpMrblmoNnx8vsxREiIas6Tyhhl8MsC1vbwqTWz/S&#10;O553sRYcQiE3GpoY+1zKUDXoTJj7Hom9ox+ciXwOtbSDGTncdTJRai2daYk/NKbHpwarn93Jafh6&#10;Pe6/l+qtfnarfvSTkuQyqfX93fS4ARFxiv8wXOpzdSi508GfyAbRaZg9rDJGWSxUxoqRdL1MQBwu&#10;XpqALAt5PaL8AwAA//8DAFBLAQItABQABgAIAAAAIQC2gziS/gAAAOEBAAATAAAAAAAAAAAAAAAA&#10;AAAAAABbQ29udGVudF9UeXBlc10ueG1sUEsBAi0AFAAGAAgAAAAhADj9If/WAAAAlAEAAAsAAAAA&#10;AAAAAAAAAAAALwEAAF9yZWxzLy5yZWxzUEsBAi0AFAAGAAgAAAAhAFh0K/x0AgAAVQUAAA4AAAAA&#10;AAAAAAAAAAAALgIAAGRycy9lMm9Eb2MueG1sUEsBAi0AFAAGAAgAAAAhABLMy97fAAAADAEAAA8A&#10;AAAAAAAAAAAAAAAAzgQAAGRycy9kb3ducmV2LnhtbFBLBQYAAAAABAAEAPMAAADaBQAAAAA=&#10;" filled="f" stroked="f">
              <v:textbox>
                <w:txbxContent>
                  <w:p w14:paraId="02EC5AD1" w14:textId="77777777" w:rsidR="007D0806" w:rsidRDefault="00B3399C">
                    <w:r w:rsidRPr="00B3399C">
                      <w:rPr>
                        <w:rFonts w:ascii="Calibri" w:hAnsi="Calibri"/>
                      </w:rPr>
                      <w:t>AZIENDA PER IL TURISMO ALPE CIM</w:t>
                    </w:r>
                    <w:r>
                      <w:rPr>
                        <w:rFonts w:ascii="Calibri" w:hAnsi="Calibri"/>
                      </w:rPr>
                      <w:t xml:space="preserve">BRA </w:t>
                    </w:r>
                    <w:r w:rsidR="006B1E03">
                      <w:rPr>
                        <w:rFonts w:ascii="Calibri" w:hAnsi="Calibri"/>
                      </w:rPr>
                      <w:t>– SOCIETA’ CONSORTILE PER AZIONI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9EF2E1" w14:textId="77777777" w:rsidR="00CB539D" w:rsidRDefault="00CB539D" w:rsidP="002431C5">
      <w:r>
        <w:separator/>
      </w:r>
    </w:p>
  </w:footnote>
  <w:footnote w:type="continuationSeparator" w:id="0">
    <w:p w14:paraId="038AB1C0" w14:textId="77777777" w:rsidR="00CB539D" w:rsidRDefault="00CB539D" w:rsidP="002431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03F3B1" w14:textId="6191478A" w:rsidR="007D0806" w:rsidRDefault="00F0516C">
    <w:pPr>
      <w:pStyle w:val="Intestazione"/>
    </w:pPr>
    <w:r>
      <w:rPr>
        <w:noProof/>
      </w:rPr>
      <w:drawing>
        <wp:anchor distT="0" distB="0" distL="114300" distR="114300" simplePos="0" relativeHeight="251663872" behindDoc="0" locked="0" layoutInCell="1" allowOverlap="1" wp14:anchorId="3B1D1817" wp14:editId="1D725DEA">
          <wp:simplePos x="0" y="0"/>
          <wp:positionH relativeFrom="margin">
            <wp:align>left</wp:align>
          </wp:positionH>
          <wp:positionV relativeFrom="margin">
            <wp:posOffset>-204585</wp:posOffset>
          </wp:positionV>
          <wp:extent cx="604520" cy="858520"/>
          <wp:effectExtent l="0" t="0" r="5080" b="0"/>
          <wp:wrapSquare wrapText="bothSides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4520" cy="8585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82BE3">
      <w:rPr>
        <w:noProof/>
      </w:rPr>
      <w:drawing>
        <wp:anchor distT="0" distB="0" distL="114300" distR="114300" simplePos="0" relativeHeight="251662848" behindDoc="0" locked="0" layoutInCell="1" allowOverlap="1" wp14:anchorId="56EC1CE3" wp14:editId="3779EF69">
          <wp:simplePos x="0" y="0"/>
          <wp:positionH relativeFrom="column">
            <wp:posOffset>5158105</wp:posOffset>
          </wp:positionH>
          <wp:positionV relativeFrom="paragraph">
            <wp:posOffset>391160</wp:posOffset>
          </wp:positionV>
          <wp:extent cx="1088390" cy="489585"/>
          <wp:effectExtent l="0" t="0" r="0" b="0"/>
          <wp:wrapNone/>
          <wp:docPr id="8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489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2A03E5" w14:textId="77777777" w:rsidR="003E3D24" w:rsidRDefault="003E3D24" w:rsidP="002F58A3">
    <w:pPr>
      <w:pStyle w:val="Intestazione"/>
      <w:ind w:left="-709" w:firstLine="709"/>
      <w:rPr>
        <w:noProof/>
      </w:rPr>
    </w:pPr>
  </w:p>
  <w:p w14:paraId="11E42902" w14:textId="77777777" w:rsidR="003E3D24" w:rsidRDefault="003E3D24" w:rsidP="002F58A3">
    <w:pPr>
      <w:pStyle w:val="Intestazione"/>
      <w:ind w:left="-709" w:firstLine="709"/>
      <w:rPr>
        <w:noProof/>
      </w:rPr>
    </w:pPr>
  </w:p>
  <w:p w14:paraId="7905E9C5" w14:textId="77777777" w:rsidR="003E3D24" w:rsidRDefault="003E3D24" w:rsidP="002F58A3">
    <w:pPr>
      <w:pStyle w:val="Intestazione"/>
      <w:ind w:left="-709" w:firstLine="709"/>
      <w:rPr>
        <w:noProof/>
      </w:rPr>
    </w:pPr>
  </w:p>
  <w:p w14:paraId="72E625AC" w14:textId="70BE7290" w:rsidR="007D0806" w:rsidRDefault="00582BE3" w:rsidP="002F58A3">
    <w:pPr>
      <w:pStyle w:val="Intestazione"/>
      <w:ind w:left="-709" w:firstLine="709"/>
    </w:pPr>
    <w:r>
      <w:rPr>
        <w:noProof/>
      </w:rPr>
      <w:drawing>
        <wp:anchor distT="0" distB="0" distL="114300" distR="114300" simplePos="0" relativeHeight="251661824" behindDoc="0" locked="0" layoutInCell="1" allowOverlap="1" wp14:anchorId="66320C36" wp14:editId="4172EB6C">
          <wp:simplePos x="0" y="0"/>
          <wp:positionH relativeFrom="column">
            <wp:posOffset>5029200</wp:posOffset>
          </wp:positionH>
          <wp:positionV relativeFrom="paragraph">
            <wp:posOffset>79375</wp:posOffset>
          </wp:positionV>
          <wp:extent cx="1088390" cy="489585"/>
          <wp:effectExtent l="0" t="0" r="0" b="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489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290B5600" wp14:editId="3DE21AE7">
          <wp:extent cx="676275" cy="962025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6275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B4411"/>
    <w:multiLevelType w:val="hybridMultilevel"/>
    <w:tmpl w:val="498AA9E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0B6480"/>
    <w:multiLevelType w:val="hybridMultilevel"/>
    <w:tmpl w:val="BF50F92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F604D7"/>
    <w:multiLevelType w:val="multilevel"/>
    <w:tmpl w:val="D722F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DFC39CB"/>
    <w:multiLevelType w:val="multilevel"/>
    <w:tmpl w:val="AD38B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01D63D3"/>
    <w:multiLevelType w:val="multilevel"/>
    <w:tmpl w:val="DC5EBB3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73345D3"/>
    <w:multiLevelType w:val="hybridMultilevel"/>
    <w:tmpl w:val="4E4C2E6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E91A7E"/>
    <w:multiLevelType w:val="multilevel"/>
    <w:tmpl w:val="0248F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3FA799B"/>
    <w:multiLevelType w:val="multilevel"/>
    <w:tmpl w:val="F464452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5F97D4F"/>
    <w:multiLevelType w:val="hybridMultilevel"/>
    <w:tmpl w:val="498AA9E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2A1D25"/>
    <w:multiLevelType w:val="hybridMultilevel"/>
    <w:tmpl w:val="DD5478CE"/>
    <w:lvl w:ilvl="0" w:tplc="EA429A90">
      <w:start w:val="7"/>
      <w:numFmt w:val="decimal"/>
      <w:lvlText w:val="%1."/>
      <w:lvlJc w:val="left"/>
      <w:pPr>
        <w:ind w:left="720" w:hanging="360"/>
      </w:pPr>
      <w:rPr>
        <w:rFonts w:ascii="Roboto-Regular" w:hAnsi="Roboto-Regular" w:cs="Roboto-Regular" w:hint="default"/>
        <w:color w:val="2021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3123E4"/>
    <w:multiLevelType w:val="hybridMultilevel"/>
    <w:tmpl w:val="4042AFA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384812"/>
    <w:multiLevelType w:val="multilevel"/>
    <w:tmpl w:val="27BCE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93A1591"/>
    <w:multiLevelType w:val="hybridMultilevel"/>
    <w:tmpl w:val="37ECE18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0E433E"/>
    <w:multiLevelType w:val="hybridMultilevel"/>
    <w:tmpl w:val="DC949552"/>
    <w:lvl w:ilvl="0" w:tplc="617077B4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C642C9"/>
    <w:multiLevelType w:val="hybridMultilevel"/>
    <w:tmpl w:val="A4ACC31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FC081B"/>
    <w:multiLevelType w:val="multilevel"/>
    <w:tmpl w:val="61125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2084691"/>
    <w:multiLevelType w:val="multilevel"/>
    <w:tmpl w:val="BB60C10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79F30CB"/>
    <w:multiLevelType w:val="hybridMultilevel"/>
    <w:tmpl w:val="0CC2B44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E005CC"/>
    <w:multiLevelType w:val="multilevel"/>
    <w:tmpl w:val="3698E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8223A93"/>
    <w:multiLevelType w:val="hybridMultilevel"/>
    <w:tmpl w:val="DD00EB46"/>
    <w:lvl w:ilvl="0" w:tplc="B98CD5E8">
      <w:numFmt w:val="bullet"/>
      <w:lvlText w:val="-"/>
      <w:lvlJc w:val="left"/>
      <w:pPr>
        <w:ind w:left="720" w:hanging="360"/>
      </w:pPr>
      <w:rPr>
        <w:rFonts w:ascii="Cambria" w:eastAsia="MS ??" w:hAnsi="Cambri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E979E8"/>
    <w:multiLevelType w:val="hybridMultilevel"/>
    <w:tmpl w:val="1EEA37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1C1169"/>
    <w:multiLevelType w:val="hybridMultilevel"/>
    <w:tmpl w:val="385CAF66"/>
    <w:lvl w:ilvl="0" w:tplc="AC1ADBC2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DD1940"/>
    <w:multiLevelType w:val="multilevel"/>
    <w:tmpl w:val="B23C5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7D561207"/>
    <w:multiLevelType w:val="multilevel"/>
    <w:tmpl w:val="B9242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067484880">
    <w:abstractNumId w:val="21"/>
  </w:num>
  <w:num w:numId="2" w16cid:durableId="497774820">
    <w:abstractNumId w:val="19"/>
  </w:num>
  <w:num w:numId="3" w16cid:durableId="1051609058">
    <w:abstractNumId w:val="21"/>
  </w:num>
  <w:num w:numId="4" w16cid:durableId="1417089736">
    <w:abstractNumId w:val="18"/>
  </w:num>
  <w:num w:numId="5" w16cid:durableId="902644737">
    <w:abstractNumId w:val="20"/>
  </w:num>
  <w:num w:numId="6" w16cid:durableId="603804329">
    <w:abstractNumId w:val="23"/>
  </w:num>
  <w:num w:numId="7" w16cid:durableId="289746631">
    <w:abstractNumId w:val="22"/>
  </w:num>
  <w:num w:numId="8" w16cid:durableId="689990369">
    <w:abstractNumId w:val="1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0862358">
    <w:abstractNumId w:val="15"/>
  </w:num>
  <w:num w:numId="10" w16cid:durableId="1897742850">
    <w:abstractNumId w:val="3"/>
  </w:num>
  <w:num w:numId="11" w16cid:durableId="1640649517">
    <w:abstractNumId w:val="11"/>
  </w:num>
  <w:num w:numId="12" w16cid:durableId="341516558">
    <w:abstractNumId w:val="2"/>
  </w:num>
  <w:num w:numId="13" w16cid:durableId="912736810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85417962">
    <w:abstractNumId w:val="6"/>
  </w:num>
  <w:num w:numId="15" w16cid:durableId="813719629">
    <w:abstractNumId w:val="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130320633">
    <w:abstractNumId w:val="8"/>
  </w:num>
  <w:num w:numId="17" w16cid:durableId="1952516907">
    <w:abstractNumId w:val="5"/>
  </w:num>
  <w:num w:numId="18" w16cid:durableId="2028166350">
    <w:abstractNumId w:val="1"/>
  </w:num>
  <w:num w:numId="19" w16cid:durableId="1667974670">
    <w:abstractNumId w:val="17"/>
  </w:num>
  <w:num w:numId="20" w16cid:durableId="142280926">
    <w:abstractNumId w:val="14"/>
  </w:num>
  <w:num w:numId="21" w16cid:durableId="1393891867">
    <w:abstractNumId w:val="12"/>
  </w:num>
  <w:num w:numId="22" w16cid:durableId="109861632">
    <w:abstractNumId w:val="0"/>
  </w:num>
  <w:num w:numId="23" w16cid:durableId="1081827448">
    <w:abstractNumId w:val="10"/>
  </w:num>
  <w:num w:numId="24" w16cid:durableId="166093816">
    <w:abstractNumId w:val="9"/>
  </w:num>
  <w:num w:numId="25" w16cid:durableId="182153510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1C5"/>
    <w:rsid w:val="00020E71"/>
    <w:rsid w:val="00026303"/>
    <w:rsid w:val="00044F65"/>
    <w:rsid w:val="00051706"/>
    <w:rsid w:val="000665E6"/>
    <w:rsid w:val="00084131"/>
    <w:rsid w:val="00097820"/>
    <w:rsid w:val="000A26F1"/>
    <w:rsid w:val="000E6702"/>
    <w:rsid w:val="000F7212"/>
    <w:rsid w:val="00103AEC"/>
    <w:rsid w:val="00110AC7"/>
    <w:rsid w:val="00155D28"/>
    <w:rsid w:val="001F3A9C"/>
    <w:rsid w:val="00200BBC"/>
    <w:rsid w:val="002247DE"/>
    <w:rsid w:val="002431C5"/>
    <w:rsid w:val="00243201"/>
    <w:rsid w:val="00276E83"/>
    <w:rsid w:val="00281828"/>
    <w:rsid w:val="00292B29"/>
    <w:rsid w:val="0029641B"/>
    <w:rsid w:val="002B6D8C"/>
    <w:rsid w:val="002F58A3"/>
    <w:rsid w:val="00323765"/>
    <w:rsid w:val="003B6B9B"/>
    <w:rsid w:val="003C1715"/>
    <w:rsid w:val="003C1823"/>
    <w:rsid w:val="003E3D24"/>
    <w:rsid w:val="003E6272"/>
    <w:rsid w:val="00401B99"/>
    <w:rsid w:val="00410600"/>
    <w:rsid w:val="00436940"/>
    <w:rsid w:val="00440A28"/>
    <w:rsid w:val="00445CDA"/>
    <w:rsid w:val="00466BED"/>
    <w:rsid w:val="004C26A6"/>
    <w:rsid w:val="004D26C7"/>
    <w:rsid w:val="004D520C"/>
    <w:rsid w:val="00502702"/>
    <w:rsid w:val="00521EF3"/>
    <w:rsid w:val="00556DCB"/>
    <w:rsid w:val="005610C5"/>
    <w:rsid w:val="00582BE3"/>
    <w:rsid w:val="00590370"/>
    <w:rsid w:val="0059671B"/>
    <w:rsid w:val="005A78C3"/>
    <w:rsid w:val="005B688A"/>
    <w:rsid w:val="005C7620"/>
    <w:rsid w:val="005D3A8B"/>
    <w:rsid w:val="005E467C"/>
    <w:rsid w:val="00643F9B"/>
    <w:rsid w:val="006B1E03"/>
    <w:rsid w:val="006E36F7"/>
    <w:rsid w:val="00702D01"/>
    <w:rsid w:val="00713D04"/>
    <w:rsid w:val="00733979"/>
    <w:rsid w:val="007919F9"/>
    <w:rsid w:val="007D0806"/>
    <w:rsid w:val="007E7391"/>
    <w:rsid w:val="007F3468"/>
    <w:rsid w:val="0081224D"/>
    <w:rsid w:val="00816E86"/>
    <w:rsid w:val="00817CF8"/>
    <w:rsid w:val="008309E5"/>
    <w:rsid w:val="008628CA"/>
    <w:rsid w:val="00882ED5"/>
    <w:rsid w:val="00893230"/>
    <w:rsid w:val="00896F93"/>
    <w:rsid w:val="008B2863"/>
    <w:rsid w:val="008B5018"/>
    <w:rsid w:val="008D7528"/>
    <w:rsid w:val="008F0F44"/>
    <w:rsid w:val="00903F65"/>
    <w:rsid w:val="00932528"/>
    <w:rsid w:val="00950291"/>
    <w:rsid w:val="00985ACF"/>
    <w:rsid w:val="009A5233"/>
    <w:rsid w:val="009B504D"/>
    <w:rsid w:val="009C3266"/>
    <w:rsid w:val="009D0B5C"/>
    <w:rsid w:val="009E0B6C"/>
    <w:rsid w:val="00A200B2"/>
    <w:rsid w:val="00A41949"/>
    <w:rsid w:val="00A6586A"/>
    <w:rsid w:val="00A935F7"/>
    <w:rsid w:val="00AB25D9"/>
    <w:rsid w:val="00AC2C75"/>
    <w:rsid w:val="00AC5222"/>
    <w:rsid w:val="00AD12F2"/>
    <w:rsid w:val="00B2591C"/>
    <w:rsid w:val="00B3399C"/>
    <w:rsid w:val="00B43E8B"/>
    <w:rsid w:val="00B546B2"/>
    <w:rsid w:val="00B56658"/>
    <w:rsid w:val="00B96082"/>
    <w:rsid w:val="00BA3C99"/>
    <w:rsid w:val="00BD479A"/>
    <w:rsid w:val="00C05F73"/>
    <w:rsid w:val="00C16E91"/>
    <w:rsid w:val="00C6139B"/>
    <w:rsid w:val="00C65DDD"/>
    <w:rsid w:val="00C77E37"/>
    <w:rsid w:val="00C80819"/>
    <w:rsid w:val="00CA5A48"/>
    <w:rsid w:val="00CB1A64"/>
    <w:rsid w:val="00CB539D"/>
    <w:rsid w:val="00CC2997"/>
    <w:rsid w:val="00D24B8F"/>
    <w:rsid w:val="00D52E17"/>
    <w:rsid w:val="00D705C4"/>
    <w:rsid w:val="00D75D2D"/>
    <w:rsid w:val="00DF7C6B"/>
    <w:rsid w:val="00E1627E"/>
    <w:rsid w:val="00E307D3"/>
    <w:rsid w:val="00E40E5E"/>
    <w:rsid w:val="00E6702A"/>
    <w:rsid w:val="00EA6B61"/>
    <w:rsid w:val="00EF46E5"/>
    <w:rsid w:val="00F0271E"/>
    <w:rsid w:val="00F0516C"/>
    <w:rsid w:val="00F36E1A"/>
    <w:rsid w:val="00F66A01"/>
    <w:rsid w:val="00FC1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54A7AE2"/>
  <w15:docId w15:val="{E58FCEFD-FF98-4B4A-81C2-85DA4B3D6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MS ??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40A28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locked/>
    <w:rsid w:val="002431C5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locked/>
    <w:rsid w:val="002431C5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2431C5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locked/>
    <w:rsid w:val="002431C5"/>
    <w:rPr>
      <w:rFonts w:ascii="Lucida Grande" w:hAnsi="Lucida Grande" w:cs="Times New Roman"/>
      <w:sz w:val="18"/>
      <w:szCs w:val="18"/>
    </w:rPr>
  </w:style>
  <w:style w:type="paragraph" w:styleId="Testonormale">
    <w:name w:val="Plain Text"/>
    <w:basedOn w:val="Normale"/>
    <w:link w:val="TestonormaleCarattere"/>
    <w:uiPriority w:val="99"/>
    <w:semiHidden/>
    <w:rsid w:val="00E1627E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link w:val="Testonormale"/>
    <w:uiPriority w:val="99"/>
    <w:semiHidden/>
    <w:locked/>
    <w:rsid w:val="00E1627E"/>
    <w:rPr>
      <w:rFonts w:ascii="Calibri" w:hAnsi="Calibri" w:cs="Times New Roman"/>
      <w:sz w:val="21"/>
      <w:szCs w:val="21"/>
      <w:lang w:eastAsia="en-US"/>
    </w:rPr>
  </w:style>
  <w:style w:type="character" w:styleId="Collegamentoipertestuale">
    <w:name w:val="Hyperlink"/>
    <w:uiPriority w:val="99"/>
    <w:rsid w:val="00E1627E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733979"/>
    <w:pPr>
      <w:ind w:left="720"/>
      <w:contextualSpacing/>
    </w:pPr>
  </w:style>
  <w:style w:type="character" w:customStyle="1" w:styleId="apple-converted-space">
    <w:name w:val="apple-converted-space"/>
    <w:uiPriority w:val="99"/>
    <w:rsid w:val="00401B99"/>
    <w:rPr>
      <w:rFonts w:cs="Times New Roman"/>
    </w:rPr>
  </w:style>
  <w:style w:type="character" w:styleId="Enfasigrassetto">
    <w:name w:val="Strong"/>
    <w:uiPriority w:val="99"/>
    <w:qFormat/>
    <w:rsid w:val="00401B99"/>
    <w:rPr>
      <w:rFonts w:cs="Times New Roman"/>
      <w:b/>
      <w:bCs/>
    </w:rPr>
  </w:style>
  <w:style w:type="character" w:styleId="Collegamentovisitato">
    <w:name w:val="FollowedHyperlink"/>
    <w:uiPriority w:val="99"/>
    <w:semiHidden/>
    <w:rsid w:val="00C80819"/>
    <w:rPr>
      <w:rFonts w:cs="Times New Roman"/>
      <w:color w:val="800080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D3A8B"/>
    <w:rPr>
      <w:color w:val="605E5C"/>
      <w:shd w:val="clear" w:color="auto" w:fill="E1DFDD"/>
    </w:rPr>
  </w:style>
  <w:style w:type="paragraph" w:customStyle="1" w:styleId="s3">
    <w:name w:val="s3"/>
    <w:basedOn w:val="Normale"/>
    <w:rsid w:val="00292B29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paragraph" w:customStyle="1" w:styleId="s8">
    <w:name w:val="s8"/>
    <w:basedOn w:val="Normale"/>
    <w:rsid w:val="00292B29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character" w:customStyle="1" w:styleId="s2">
    <w:name w:val="s2"/>
    <w:basedOn w:val="Carpredefinitoparagrafo"/>
    <w:rsid w:val="00292B29"/>
  </w:style>
  <w:style w:type="character" w:customStyle="1" w:styleId="s4">
    <w:name w:val="s4"/>
    <w:basedOn w:val="Carpredefinitoparagrafo"/>
    <w:rsid w:val="00292B29"/>
  </w:style>
  <w:style w:type="character" w:customStyle="1" w:styleId="s5">
    <w:name w:val="s5"/>
    <w:basedOn w:val="Carpredefinitoparagrafo"/>
    <w:rsid w:val="00292B29"/>
  </w:style>
  <w:style w:type="character" w:customStyle="1" w:styleId="s6">
    <w:name w:val="s6"/>
    <w:basedOn w:val="Carpredefinitoparagrafo"/>
    <w:rsid w:val="00292B29"/>
  </w:style>
  <w:style w:type="character" w:customStyle="1" w:styleId="s7">
    <w:name w:val="s7"/>
    <w:basedOn w:val="Carpredefinitoparagrafo"/>
    <w:rsid w:val="00292B29"/>
  </w:style>
  <w:style w:type="paragraph" w:styleId="Corpotesto">
    <w:name w:val="Body Text"/>
    <w:basedOn w:val="Normale"/>
    <w:link w:val="CorpotestoCarattere"/>
    <w:uiPriority w:val="1"/>
    <w:qFormat/>
    <w:rsid w:val="009A5233"/>
    <w:pPr>
      <w:widowControl w:val="0"/>
      <w:autoSpaceDE w:val="0"/>
      <w:autoSpaceDN w:val="0"/>
    </w:pPr>
    <w:rPr>
      <w:rFonts w:ascii="Roboto" w:eastAsia="Roboto" w:hAnsi="Roboto" w:cs="Roboto"/>
      <w:sz w:val="22"/>
      <w:szCs w:val="22"/>
      <w:lang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9A5233"/>
    <w:rPr>
      <w:rFonts w:ascii="Roboto" w:eastAsia="Roboto" w:hAnsi="Roboto" w:cs="Roboto"/>
      <w:sz w:val="22"/>
      <w:szCs w:val="22"/>
      <w:lang w:eastAsia="en-US"/>
    </w:rPr>
  </w:style>
  <w:style w:type="paragraph" w:styleId="Titolo">
    <w:name w:val="Title"/>
    <w:basedOn w:val="Normale"/>
    <w:link w:val="TitoloCarattere"/>
    <w:uiPriority w:val="10"/>
    <w:qFormat/>
    <w:locked/>
    <w:rsid w:val="009A5233"/>
    <w:pPr>
      <w:widowControl w:val="0"/>
      <w:autoSpaceDE w:val="0"/>
      <w:autoSpaceDN w:val="0"/>
      <w:spacing w:before="73"/>
      <w:ind w:left="1243"/>
    </w:pPr>
    <w:rPr>
      <w:rFonts w:ascii="Roboto" w:eastAsia="Roboto" w:hAnsi="Roboto" w:cs="Roboto"/>
      <w:b/>
      <w:bCs/>
      <w:sz w:val="48"/>
      <w:szCs w:val="48"/>
      <w:lang w:eastAsia="en-US"/>
    </w:rPr>
  </w:style>
  <w:style w:type="character" w:customStyle="1" w:styleId="TitoloCarattere">
    <w:name w:val="Titolo Carattere"/>
    <w:basedOn w:val="Carpredefinitoparagrafo"/>
    <w:link w:val="Titolo"/>
    <w:uiPriority w:val="10"/>
    <w:rsid w:val="009A5233"/>
    <w:rPr>
      <w:rFonts w:ascii="Roboto" w:eastAsia="Roboto" w:hAnsi="Roboto" w:cs="Roboto"/>
      <w:b/>
      <w:bCs/>
      <w:sz w:val="48"/>
      <w:szCs w:val="48"/>
      <w:lang w:eastAsia="en-US"/>
    </w:rPr>
  </w:style>
  <w:style w:type="paragraph" w:customStyle="1" w:styleId="Corpo">
    <w:name w:val="Corpo"/>
    <w:rsid w:val="0059037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de-DE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966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9CC78F-F13B-4DC0-BFD1-313E4BE969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820</Words>
  <Characters>4796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L’Alpe Cimbra di Folgaria-Lavarone-Lusèrn:</vt:lpstr>
    </vt:vector>
  </TitlesOfParts>
  <Company/>
  <LinksUpToDate>false</LinksUpToDate>
  <CharactersWithSpaces>5605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L’Alpe Cimbra di Folgaria-Lavarone-Lusèrn:</dc:title>
  <dc:subject/>
  <dc:creator>Nadia</dc:creator>
  <cp:keywords/>
  <dc:description/>
  <cp:lastModifiedBy>Marcella Vantini - APT Alpecimbra</cp:lastModifiedBy>
  <cp:revision>2</cp:revision>
  <cp:lastPrinted>2021-10-20T16:44:00Z</cp:lastPrinted>
  <dcterms:created xsi:type="dcterms:W3CDTF">2023-07-04T13:44:00Z</dcterms:created>
  <dcterms:modified xsi:type="dcterms:W3CDTF">2023-07-04T13:44:00Z</dcterms:modified>
</cp:coreProperties>
</file>