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5329" w:rsidRPr="00310773" w:rsidRDefault="00795329" w:rsidP="00795329">
      <w:pPr>
        <w:shd w:val="clear" w:color="auto" w:fill="FFFFFF"/>
        <w:tabs>
          <w:tab w:val="left" w:pos="900"/>
          <w:tab w:val="left" w:pos="1260"/>
          <w:tab w:val="left" w:pos="3960"/>
        </w:tabs>
        <w:spacing w:line="315" w:lineRule="atLeast"/>
        <w:jc w:val="center"/>
        <w:rPr>
          <w:rFonts w:asciiTheme="minorHAnsi" w:hAnsiTheme="minorHAnsi"/>
          <w:sz w:val="22"/>
          <w:szCs w:val="22"/>
        </w:rPr>
      </w:pPr>
      <w:r w:rsidRPr="00310773">
        <w:rPr>
          <w:rFonts w:asciiTheme="minorHAnsi" w:hAnsiTheme="minorHAnsi" w:cs="Arial"/>
          <w:bCs/>
          <w:sz w:val="26"/>
          <w:szCs w:val="26"/>
        </w:rPr>
        <w:t>Alpe Cimbra di Folgaria-Lavarone-Lusérn (Trentino)</w:t>
      </w:r>
    </w:p>
    <w:p w:rsidR="00795329" w:rsidRPr="00194CF4" w:rsidRDefault="00795329" w:rsidP="00795329">
      <w:pPr>
        <w:pStyle w:val="NormaleWeb"/>
        <w:spacing w:before="0" w:beforeAutospacing="0" w:after="0" w:afterAutospacing="0"/>
        <w:jc w:val="center"/>
        <w:rPr>
          <w:rFonts w:asciiTheme="minorHAnsi" w:hAnsiTheme="minorHAnsi"/>
          <w:sz w:val="18"/>
          <w:szCs w:val="18"/>
        </w:rPr>
      </w:pPr>
      <w:bookmarkStart w:id="0" w:name="_GoBack"/>
      <w:bookmarkEnd w:id="0"/>
    </w:p>
    <w:p w:rsidR="001A61E2" w:rsidRPr="00D47DA0" w:rsidRDefault="001A61E2" w:rsidP="00D47DA0">
      <w:pPr>
        <w:jc w:val="both"/>
        <w:rPr>
          <w:rFonts w:asciiTheme="minorHAnsi" w:hAnsiTheme="minorHAnsi"/>
        </w:rPr>
      </w:pPr>
      <w:r w:rsidRPr="001A61E2">
        <w:rPr>
          <w:rFonts w:asciiTheme="minorHAnsi" w:hAnsiTheme="minorHAnsi"/>
          <w:sz w:val="22"/>
          <w:szCs w:val="22"/>
        </w:rPr>
        <w:t> </w:t>
      </w:r>
    </w:p>
    <w:p w:rsidR="00D47DA0" w:rsidRDefault="00D47DA0" w:rsidP="00D47DA0">
      <w:pPr>
        <w:pStyle w:val="Didefault"/>
        <w:spacing w:line="276" w:lineRule="auto"/>
        <w:jc w:val="center"/>
        <w:rPr>
          <w:rFonts w:asciiTheme="minorHAnsi" w:eastAsia="MS ??" w:hAnsiTheme="minorHAnsi"/>
          <w:color w:val="auto"/>
          <w:sz w:val="44"/>
          <w:szCs w:val="44"/>
        </w:rPr>
      </w:pPr>
      <w:r w:rsidRPr="00D47DA0">
        <w:rPr>
          <w:rFonts w:asciiTheme="minorHAnsi" w:eastAsia="MS ??" w:hAnsiTheme="minorHAnsi"/>
          <w:color w:val="auto"/>
          <w:sz w:val="44"/>
          <w:szCs w:val="44"/>
        </w:rPr>
        <w:t>LE FRONTIERE DELLA PSICOANALISI</w:t>
      </w:r>
    </w:p>
    <w:p w:rsidR="00D47DA0" w:rsidRPr="00D47DA0" w:rsidRDefault="00D47DA0" w:rsidP="00D47DA0">
      <w:pPr>
        <w:pStyle w:val="Didefault"/>
        <w:spacing w:line="276" w:lineRule="auto"/>
        <w:jc w:val="center"/>
        <w:rPr>
          <w:rFonts w:asciiTheme="minorHAnsi" w:eastAsia="MS ??" w:hAnsiTheme="minorHAnsi"/>
          <w:b/>
          <w:color w:val="auto"/>
          <w:sz w:val="44"/>
          <w:szCs w:val="44"/>
        </w:rPr>
      </w:pPr>
      <w:r w:rsidRPr="00D47DA0">
        <w:rPr>
          <w:rFonts w:asciiTheme="minorHAnsi" w:eastAsia="MS ??" w:hAnsiTheme="minorHAnsi"/>
          <w:b/>
          <w:color w:val="auto"/>
          <w:sz w:val="44"/>
          <w:szCs w:val="44"/>
        </w:rPr>
        <w:t xml:space="preserve"> “La Psicoanalisi oggi: tradizione ed evoluzioni”</w:t>
      </w:r>
    </w:p>
    <w:p w:rsidR="00D47DA0" w:rsidRPr="00D47DA0" w:rsidRDefault="00D47DA0" w:rsidP="00D47DA0">
      <w:pPr>
        <w:pStyle w:val="Didefault"/>
        <w:spacing w:before="240" w:line="276" w:lineRule="auto"/>
        <w:jc w:val="center"/>
        <w:rPr>
          <w:rFonts w:asciiTheme="minorHAnsi" w:eastAsia="MS ??" w:hAnsiTheme="minorHAnsi"/>
          <w:color w:val="auto"/>
          <w:sz w:val="32"/>
          <w:szCs w:val="32"/>
        </w:rPr>
      </w:pPr>
      <w:r w:rsidRPr="00D47DA0">
        <w:rPr>
          <w:rFonts w:asciiTheme="minorHAnsi" w:eastAsia="MS ??" w:hAnsiTheme="minorHAnsi"/>
          <w:color w:val="auto"/>
          <w:sz w:val="32"/>
          <w:szCs w:val="32"/>
        </w:rPr>
        <w:t>dal 29 giugno al 1 luglio 2018 - Lavarone</w:t>
      </w:r>
    </w:p>
    <w:p w:rsidR="00D47DA0" w:rsidRDefault="00D47DA0" w:rsidP="00D47DA0">
      <w:pPr>
        <w:jc w:val="both"/>
        <w:rPr>
          <w:rFonts w:asciiTheme="minorHAnsi" w:hAnsiTheme="minorHAnsi"/>
        </w:rPr>
      </w:pPr>
    </w:p>
    <w:p w:rsidR="00D47DA0" w:rsidRPr="00D47DA0" w:rsidRDefault="00D47DA0" w:rsidP="00D47DA0">
      <w:pPr>
        <w:jc w:val="both"/>
        <w:rPr>
          <w:rFonts w:asciiTheme="minorHAnsi" w:hAnsiTheme="minorHAnsi"/>
          <w:sz w:val="22"/>
          <w:szCs w:val="22"/>
        </w:rPr>
      </w:pPr>
      <w:r w:rsidRPr="00D47DA0">
        <w:rPr>
          <w:rFonts w:asciiTheme="minorHAnsi" w:hAnsiTheme="minorHAnsi"/>
          <w:sz w:val="22"/>
          <w:szCs w:val="22"/>
        </w:rPr>
        <w:t>Un legame particolare quello di Lavarone con Freud e la psicoanalisi, non casuale ma legato alla conoscenza e ammirazione che Freud aveva per questi luoghi e per la capacità di Lavarone di promuovere iniziative ed eventi volti a risaldare tale legame</w:t>
      </w:r>
    </w:p>
    <w:p w:rsidR="00D47DA0" w:rsidRDefault="00D47DA0" w:rsidP="00D47DA0">
      <w:pPr>
        <w:jc w:val="both"/>
        <w:rPr>
          <w:rFonts w:asciiTheme="minorHAnsi" w:hAnsiTheme="minorHAnsi"/>
          <w:b/>
          <w:bCs/>
          <w:sz w:val="22"/>
          <w:szCs w:val="22"/>
        </w:rPr>
      </w:pPr>
    </w:p>
    <w:p w:rsidR="00D47DA0" w:rsidRPr="00D47DA0" w:rsidRDefault="00D47DA0" w:rsidP="00D47DA0">
      <w:pPr>
        <w:jc w:val="both"/>
        <w:rPr>
          <w:rFonts w:asciiTheme="minorHAnsi" w:hAnsiTheme="minorHAnsi"/>
          <w:sz w:val="22"/>
          <w:szCs w:val="22"/>
        </w:rPr>
      </w:pPr>
      <w:r w:rsidRPr="00D47DA0">
        <w:rPr>
          <w:rFonts w:asciiTheme="minorHAnsi" w:hAnsiTheme="minorHAnsi"/>
          <w:b/>
          <w:bCs/>
          <w:sz w:val="22"/>
          <w:szCs w:val="22"/>
        </w:rPr>
        <w:t xml:space="preserve">Quando Freud veniva in vacanza sull’Alpe Cimbra </w:t>
      </w:r>
    </w:p>
    <w:p w:rsidR="00D47DA0" w:rsidRPr="00B6790F" w:rsidRDefault="00D47DA0" w:rsidP="00D47DA0">
      <w:pPr>
        <w:jc w:val="both"/>
        <w:rPr>
          <w:rFonts w:asciiTheme="minorHAnsi" w:hAnsiTheme="minorHAnsi"/>
          <w:iCs/>
          <w:sz w:val="22"/>
          <w:szCs w:val="22"/>
        </w:rPr>
      </w:pPr>
      <w:r w:rsidRPr="00B6790F">
        <w:rPr>
          <w:rFonts w:asciiTheme="minorHAnsi" w:hAnsiTheme="minorHAnsi"/>
          <w:iCs/>
          <w:sz w:val="22"/>
          <w:szCs w:val="22"/>
        </w:rPr>
        <w:t xml:space="preserve">Anche nel periodo più intenso del suo lavoro, Freud considerava sacri i mesi di vacanza, al punto da respingere lucrose richieste di sedute da parte di pazienti. Adorava la montagna, l'escursionismo e i viaggi per scoprire nuovi punti di vista. Pensava che il contatto con la natura, la gioia del bel paesaggio fossero indispensabili alla vita stessa dell'uomo. </w:t>
      </w:r>
    </w:p>
    <w:p w:rsidR="00D47DA0" w:rsidRDefault="00D47DA0" w:rsidP="00D47DA0">
      <w:pPr>
        <w:jc w:val="both"/>
        <w:rPr>
          <w:rFonts w:asciiTheme="minorHAnsi" w:hAnsiTheme="minorHAnsi"/>
          <w:b/>
          <w:bCs/>
          <w:i/>
          <w:iCs/>
          <w:sz w:val="22"/>
          <w:szCs w:val="22"/>
        </w:rPr>
      </w:pPr>
    </w:p>
    <w:p w:rsidR="00D47DA0" w:rsidRPr="00D47DA0" w:rsidRDefault="00D47DA0" w:rsidP="00D47DA0">
      <w:pPr>
        <w:jc w:val="both"/>
        <w:rPr>
          <w:rFonts w:asciiTheme="minorHAnsi" w:hAnsiTheme="minorHAnsi"/>
          <w:b/>
          <w:bCs/>
          <w:sz w:val="22"/>
          <w:szCs w:val="22"/>
        </w:rPr>
      </w:pPr>
      <w:r w:rsidRPr="00B6790F">
        <w:rPr>
          <w:rFonts w:asciiTheme="minorHAnsi" w:hAnsiTheme="minorHAnsi"/>
          <w:b/>
          <w:bCs/>
          <w:iCs/>
          <w:sz w:val="22"/>
          <w:szCs w:val="22"/>
        </w:rPr>
        <w:t>Di questo luogo disse:</w:t>
      </w:r>
      <w:r w:rsidRPr="00D47DA0">
        <w:rPr>
          <w:rFonts w:asciiTheme="minorHAnsi" w:hAnsiTheme="minorHAnsi"/>
          <w:b/>
          <w:bCs/>
          <w:i/>
          <w:iCs/>
          <w:sz w:val="22"/>
          <w:szCs w:val="22"/>
        </w:rPr>
        <w:t xml:space="preserve"> “Lavarone, dove il citiso fiorisce a luglio”</w:t>
      </w:r>
    </w:p>
    <w:p w:rsidR="00D47DA0" w:rsidRPr="00B6790F" w:rsidRDefault="00D47DA0" w:rsidP="00D47DA0">
      <w:pPr>
        <w:jc w:val="both"/>
        <w:rPr>
          <w:rFonts w:asciiTheme="minorHAnsi" w:hAnsiTheme="minorHAnsi"/>
          <w:iCs/>
          <w:sz w:val="22"/>
          <w:szCs w:val="22"/>
        </w:rPr>
      </w:pPr>
      <w:r w:rsidRPr="00B6790F">
        <w:rPr>
          <w:rFonts w:asciiTheme="minorHAnsi" w:hAnsiTheme="minorHAnsi"/>
          <w:iCs/>
          <w:sz w:val="22"/>
          <w:szCs w:val="22"/>
        </w:rPr>
        <w:t xml:space="preserve">Se l'Italia fu il paese straniero in cui viaggiò di più, il </w:t>
      </w:r>
      <w:r w:rsidR="0027016B" w:rsidRPr="0027016B">
        <w:rPr>
          <w:rFonts w:asciiTheme="minorHAnsi" w:hAnsiTheme="minorHAnsi"/>
          <w:iCs/>
          <w:sz w:val="22"/>
          <w:szCs w:val="22"/>
        </w:rPr>
        <w:t xml:space="preserve">Trentino fu la regione (all'epoca territorio dell'Impero Austro-Ungarico, N.d.R.) </w:t>
      </w:r>
      <w:r w:rsidRPr="00B6790F">
        <w:rPr>
          <w:rFonts w:asciiTheme="minorHAnsi" w:hAnsiTheme="minorHAnsi"/>
          <w:iCs/>
          <w:sz w:val="22"/>
          <w:szCs w:val="22"/>
        </w:rPr>
        <w:t>che Freud esplorò più a fondo e in cui soggiornò più a lungo durante le sue vacanze.</w:t>
      </w:r>
    </w:p>
    <w:p w:rsidR="00D47DA0" w:rsidRPr="00B6790F" w:rsidRDefault="00D47DA0" w:rsidP="00D47DA0">
      <w:pPr>
        <w:jc w:val="both"/>
        <w:rPr>
          <w:rFonts w:asciiTheme="minorHAnsi" w:hAnsiTheme="minorHAnsi"/>
          <w:iCs/>
          <w:sz w:val="22"/>
          <w:szCs w:val="22"/>
        </w:rPr>
      </w:pPr>
      <w:r w:rsidRPr="00B6790F">
        <w:rPr>
          <w:rFonts w:asciiTheme="minorHAnsi" w:hAnsiTheme="minorHAnsi"/>
          <w:iCs/>
          <w:sz w:val="22"/>
          <w:szCs w:val="22"/>
        </w:rPr>
        <w:t xml:space="preserve">Tra tutti i luoghi che visitò, </w:t>
      </w:r>
      <w:r w:rsidRPr="00B6790F">
        <w:rPr>
          <w:rFonts w:asciiTheme="minorHAnsi" w:hAnsiTheme="minorHAnsi"/>
          <w:b/>
          <w:bCs/>
          <w:iCs/>
          <w:sz w:val="22"/>
          <w:szCs w:val="22"/>
        </w:rPr>
        <w:t>Lavarone</w:t>
      </w:r>
      <w:r w:rsidRPr="00B6790F">
        <w:rPr>
          <w:rFonts w:asciiTheme="minorHAnsi" w:hAnsiTheme="minorHAnsi"/>
          <w:iCs/>
          <w:sz w:val="22"/>
          <w:szCs w:val="22"/>
        </w:rPr>
        <w:t xml:space="preserve"> può essere considerato il luogo freudiano per eccellenza: qui trascorse per ben </w:t>
      </w:r>
      <w:r w:rsidRPr="00B6790F">
        <w:rPr>
          <w:rFonts w:asciiTheme="minorHAnsi" w:hAnsiTheme="minorHAnsi"/>
          <w:b/>
          <w:bCs/>
          <w:iCs/>
          <w:sz w:val="22"/>
          <w:szCs w:val="22"/>
        </w:rPr>
        <w:t>tre volte le sue vacanze</w:t>
      </w:r>
      <w:r w:rsidRPr="00B6790F">
        <w:rPr>
          <w:rFonts w:asciiTheme="minorHAnsi" w:hAnsiTheme="minorHAnsi"/>
          <w:iCs/>
          <w:sz w:val="22"/>
          <w:szCs w:val="22"/>
        </w:rPr>
        <w:t xml:space="preserve"> (un unicum), qui compose “in giornate luminose” una delle sue opere più importanti, la “</w:t>
      </w:r>
      <w:r w:rsidRPr="00B6790F">
        <w:rPr>
          <w:rFonts w:asciiTheme="minorHAnsi" w:hAnsiTheme="minorHAnsi"/>
          <w:b/>
          <w:bCs/>
          <w:iCs/>
          <w:sz w:val="22"/>
          <w:szCs w:val="22"/>
        </w:rPr>
        <w:t>Gradiva</w:t>
      </w:r>
      <w:r w:rsidRPr="00B6790F">
        <w:rPr>
          <w:rFonts w:asciiTheme="minorHAnsi" w:hAnsiTheme="minorHAnsi"/>
          <w:iCs/>
          <w:sz w:val="22"/>
          <w:szCs w:val="22"/>
        </w:rPr>
        <w:t>”.</w:t>
      </w:r>
    </w:p>
    <w:p w:rsidR="00D47DA0" w:rsidRPr="00D47DA0" w:rsidRDefault="00D47DA0" w:rsidP="00D47DA0">
      <w:pPr>
        <w:jc w:val="both"/>
        <w:rPr>
          <w:rFonts w:asciiTheme="minorHAnsi" w:hAnsiTheme="minorHAnsi"/>
          <w:i/>
          <w:iCs/>
          <w:sz w:val="22"/>
          <w:szCs w:val="22"/>
        </w:rPr>
      </w:pPr>
    </w:p>
    <w:p w:rsidR="00D47DA0" w:rsidRPr="00D47DA0" w:rsidRDefault="00D47DA0" w:rsidP="00D47DA0">
      <w:pPr>
        <w:jc w:val="both"/>
        <w:rPr>
          <w:rFonts w:asciiTheme="minorHAnsi" w:hAnsiTheme="minorHAnsi"/>
          <w:sz w:val="22"/>
          <w:szCs w:val="22"/>
        </w:rPr>
      </w:pPr>
      <w:r w:rsidRPr="00D47DA0">
        <w:rPr>
          <w:rFonts w:asciiTheme="minorHAnsi" w:hAnsiTheme="minorHAnsi"/>
          <w:sz w:val="22"/>
          <w:szCs w:val="22"/>
        </w:rPr>
        <w:t xml:space="preserve">La “prima volta” di Freud sull'Altopiano fu un breve soggiorno di ricognizione. E' la fine dell'estate dell'anno </w:t>
      </w:r>
      <w:r w:rsidRPr="00D47DA0">
        <w:rPr>
          <w:rFonts w:asciiTheme="minorHAnsi" w:hAnsiTheme="minorHAnsi"/>
          <w:b/>
          <w:bCs/>
          <w:sz w:val="22"/>
          <w:szCs w:val="22"/>
        </w:rPr>
        <w:t>1900</w:t>
      </w:r>
      <w:r w:rsidRPr="00D47DA0">
        <w:rPr>
          <w:rFonts w:asciiTheme="minorHAnsi" w:hAnsiTheme="minorHAnsi"/>
          <w:sz w:val="22"/>
          <w:szCs w:val="22"/>
        </w:rPr>
        <w:t xml:space="preserve"> e Freud ha appena pubblicato </w:t>
      </w:r>
      <w:r w:rsidRPr="00D47DA0">
        <w:rPr>
          <w:rFonts w:asciiTheme="minorHAnsi" w:hAnsiTheme="minorHAnsi"/>
          <w:i/>
          <w:iCs/>
          <w:sz w:val="22"/>
          <w:szCs w:val="22"/>
        </w:rPr>
        <w:t>L'interpretazione dei sogni.</w:t>
      </w:r>
    </w:p>
    <w:p w:rsidR="00D47DA0" w:rsidRPr="00D47DA0" w:rsidRDefault="00D47DA0" w:rsidP="00D47DA0">
      <w:pPr>
        <w:jc w:val="both"/>
        <w:rPr>
          <w:rFonts w:asciiTheme="minorHAnsi" w:hAnsiTheme="minorHAnsi"/>
          <w:i/>
          <w:iCs/>
          <w:sz w:val="22"/>
          <w:szCs w:val="22"/>
        </w:rPr>
      </w:pPr>
      <w:r w:rsidRPr="00D47DA0">
        <w:rPr>
          <w:rFonts w:asciiTheme="minorHAnsi" w:hAnsiTheme="minorHAnsi"/>
          <w:i/>
          <w:iCs/>
          <w:sz w:val="22"/>
          <w:szCs w:val="22"/>
        </w:rPr>
        <w:t xml:space="preserve">“Poiché Minna (la cognata, </w:t>
      </w:r>
      <w:r w:rsidR="00CA5D1D" w:rsidRPr="00D47DA0">
        <w:rPr>
          <w:rFonts w:asciiTheme="minorHAnsi" w:hAnsiTheme="minorHAnsi"/>
          <w:i/>
          <w:iCs/>
          <w:sz w:val="22"/>
          <w:szCs w:val="22"/>
        </w:rPr>
        <w:t>N.d.R.</w:t>
      </w:r>
      <w:r w:rsidRPr="00D47DA0">
        <w:rPr>
          <w:rFonts w:asciiTheme="minorHAnsi" w:hAnsiTheme="minorHAnsi"/>
          <w:i/>
          <w:iCs/>
          <w:sz w:val="22"/>
          <w:szCs w:val="22"/>
        </w:rPr>
        <w:t>) volle gustare le gioie di una tappa alpina, per una via di montagna di una bellezza che lasciava senza fiato, raggiungemmo Lavarone (1200 m.), un altopiano di lato alla Valsugana, dove trovammo il più bel bosco di conifere e un'insospettata solitudine”.</w:t>
      </w:r>
    </w:p>
    <w:p w:rsidR="00D47DA0" w:rsidRPr="00D47DA0" w:rsidRDefault="00D47DA0" w:rsidP="00D47DA0">
      <w:pPr>
        <w:jc w:val="both"/>
        <w:rPr>
          <w:rFonts w:asciiTheme="minorHAnsi" w:hAnsiTheme="minorHAnsi"/>
          <w:i/>
          <w:iCs/>
          <w:sz w:val="22"/>
          <w:szCs w:val="22"/>
        </w:rPr>
      </w:pPr>
    </w:p>
    <w:p w:rsidR="00D47DA0" w:rsidRPr="00D47DA0" w:rsidRDefault="00D47DA0" w:rsidP="00D47DA0">
      <w:pPr>
        <w:pStyle w:val="Didefault"/>
        <w:spacing w:after="200"/>
        <w:jc w:val="both"/>
        <w:rPr>
          <w:rFonts w:asciiTheme="minorHAnsi" w:hAnsiTheme="minorHAnsi"/>
        </w:rPr>
      </w:pPr>
      <w:r w:rsidRPr="00D47DA0">
        <w:rPr>
          <w:rFonts w:asciiTheme="minorHAnsi" w:hAnsiTheme="minorHAnsi"/>
        </w:rPr>
        <w:t>A Freud e alla psicoanalisi ogni anno vengono dedicate important</w:t>
      </w:r>
      <w:r>
        <w:rPr>
          <w:rFonts w:asciiTheme="minorHAnsi" w:hAnsiTheme="minorHAnsi"/>
        </w:rPr>
        <w:t>i</w:t>
      </w:r>
      <w:r w:rsidRPr="00D47DA0">
        <w:rPr>
          <w:rFonts w:asciiTheme="minorHAnsi" w:hAnsiTheme="minorHAnsi"/>
        </w:rPr>
        <w:t xml:space="preserve"> iniziative come il </w:t>
      </w:r>
      <w:r w:rsidRPr="00D47DA0">
        <w:rPr>
          <w:rFonts w:asciiTheme="minorHAnsi" w:hAnsiTheme="minorHAnsi"/>
          <w:b/>
        </w:rPr>
        <w:t xml:space="preserve">convegno </w:t>
      </w:r>
      <w:r w:rsidRPr="00D47DA0">
        <w:rPr>
          <w:rFonts w:asciiTheme="minorHAnsi" w:hAnsiTheme="minorHAnsi"/>
        </w:rPr>
        <w:t xml:space="preserve">in oggetto, momenti rilevanti all’interno della </w:t>
      </w:r>
      <w:r w:rsidRPr="00D47DA0">
        <w:rPr>
          <w:rFonts w:asciiTheme="minorHAnsi" w:hAnsiTheme="minorHAnsi"/>
          <w:b/>
        </w:rPr>
        <w:t>Rassegna Letteraria</w:t>
      </w:r>
      <w:r w:rsidRPr="00D47DA0">
        <w:rPr>
          <w:rFonts w:asciiTheme="minorHAnsi" w:hAnsiTheme="minorHAnsi"/>
        </w:rPr>
        <w:t xml:space="preserve"> che si svolge ogni estate tra luglio e </w:t>
      </w:r>
      <w:r>
        <w:rPr>
          <w:rFonts w:asciiTheme="minorHAnsi" w:hAnsiTheme="minorHAnsi"/>
        </w:rPr>
        <w:t>a</w:t>
      </w:r>
      <w:r w:rsidRPr="00D47DA0">
        <w:rPr>
          <w:rFonts w:asciiTheme="minorHAnsi" w:hAnsiTheme="minorHAnsi"/>
        </w:rPr>
        <w:t>gosto e</w:t>
      </w:r>
      <w:r>
        <w:rPr>
          <w:rFonts w:asciiTheme="minorHAnsi" w:hAnsiTheme="minorHAnsi"/>
        </w:rPr>
        <w:t>d è</w:t>
      </w:r>
      <w:r w:rsidRPr="00D47DA0">
        <w:rPr>
          <w:rFonts w:asciiTheme="minorHAnsi" w:hAnsiTheme="minorHAnsi"/>
        </w:rPr>
        <w:t xml:space="preserve"> in fase di completamento un </w:t>
      </w:r>
      <w:r w:rsidRPr="00D47DA0">
        <w:rPr>
          <w:rFonts w:asciiTheme="minorHAnsi" w:hAnsiTheme="minorHAnsi"/>
          <w:b/>
        </w:rPr>
        <w:t>sentiero tematico</w:t>
      </w:r>
      <w:r w:rsidRPr="00D47DA0">
        <w:rPr>
          <w:rFonts w:asciiTheme="minorHAnsi" w:hAnsiTheme="minorHAnsi"/>
        </w:rPr>
        <w:t xml:space="preserve"> su Freud che conduce al Lago di Lavarone.</w:t>
      </w:r>
    </w:p>
    <w:p w:rsidR="00D47DA0" w:rsidRPr="00D47DA0" w:rsidRDefault="00D47DA0" w:rsidP="00D47DA0">
      <w:pPr>
        <w:pStyle w:val="Didefault"/>
        <w:spacing w:after="200"/>
        <w:jc w:val="both"/>
        <w:rPr>
          <w:rFonts w:asciiTheme="minorHAnsi" w:hAnsiTheme="minorHAnsi" w:cs="Arial"/>
        </w:rPr>
      </w:pPr>
    </w:p>
    <w:p w:rsidR="00D47DA0" w:rsidRPr="00D47DA0" w:rsidRDefault="00D47DA0" w:rsidP="00D47DA0">
      <w:pPr>
        <w:pStyle w:val="Didefault"/>
        <w:spacing w:after="200"/>
        <w:jc w:val="both"/>
        <w:rPr>
          <w:rFonts w:asciiTheme="minorHAnsi" w:hAnsiTheme="minorHAnsi" w:cs="Arial"/>
          <w:b/>
          <w:bCs/>
        </w:rPr>
      </w:pPr>
      <w:r w:rsidRPr="00D47DA0">
        <w:rPr>
          <w:rFonts w:asciiTheme="minorHAnsi" w:hAnsiTheme="minorHAnsi" w:cs="Arial"/>
          <w:b/>
          <w:bCs/>
        </w:rPr>
        <w:lastRenderedPageBreak/>
        <w:t xml:space="preserve">Dal 29 giugno al 1 luglio 2018 il Convegno a </w:t>
      </w:r>
      <w:r w:rsidR="00C16814" w:rsidRPr="00D47DA0">
        <w:rPr>
          <w:rFonts w:asciiTheme="minorHAnsi" w:hAnsiTheme="minorHAnsi" w:cs="Arial"/>
          <w:b/>
          <w:bCs/>
        </w:rPr>
        <w:t>Lavarone:</w:t>
      </w:r>
      <w:r w:rsidRPr="00D47DA0">
        <w:rPr>
          <w:rFonts w:asciiTheme="minorHAnsi" w:hAnsiTheme="minorHAnsi" w:cs="Arial"/>
          <w:b/>
          <w:bCs/>
        </w:rPr>
        <w:t xml:space="preserve"> LE FRONTIERE DELLA </w:t>
      </w:r>
      <w:r w:rsidR="00C16814" w:rsidRPr="00D47DA0">
        <w:rPr>
          <w:rFonts w:asciiTheme="minorHAnsi" w:hAnsiTheme="minorHAnsi" w:cs="Arial"/>
          <w:b/>
          <w:bCs/>
        </w:rPr>
        <w:t>PSICOANALISI -</w:t>
      </w:r>
      <w:r w:rsidRPr="00D47DA0">
        <w:rPr>
          <w:rFonts w:asciiTheme="minorHAnsi" w:hAnsiTheme="minorHAnsi" w:cs="Arial"/>
          <w:b/>
          <w:bCs/>
        </w:rPr>
        <w:t xml:space="preserve"> “La Psicoanalisi oggi: tradizione ed evoluzioni”</w:t>
      </w:r>
    </w:p>
    <w:p w:rsidR="00D47DA0" w:rsidRPr="00B6790F" w:rsidRDefault="00D47DA0" w:rsidP="00D47DA0">
      <w:pPr>
        <w:pStyle w:val="Didefault"/>
        <w:spacing w:after="200"/>
        <w:jc w:val="both"/>
        <w:rPr>
          <w:rFonts w:asciiTheme="minorHAnsi" w:hAnsiTheme="minorHAnsi" w:cs="Arial"/>
          <w:i/>
        </w:rPr>
      </w:pPr>
      <w:r w:rsidRPr="00B6790F">
        <w:rPr>
          <w:rFonts w:asciiTheme="minorHAnsi" w:hAnsiTheme="minorHAnsi" w:cs="Arial"/>
          <w:bCs/>
          <w:i/>
        </w:rPr>
        <w:t>Elisabetta Marchiori</w:t>
      </w:r>
    </w:p>
    <w:p w:rsidR="00D47DA0" w:rsidRPr="00D47DA0" w:rsidRDefault="00D47DA0" w:rsidP="00D47DA0">
      <w:pPr>
        <w:pStyle w:val="Didefault"/>
        <w:jc w:val="both"/>
        <w:rPr>
          <w:rFonts w:asciiTheme="minorHAnsi" w:hAnsiTheme="minorHAnsi" w:cs="Arial"/>
        </w:rPr>
      </w:pPr>
      <w:r w:rsidRPr="00D47DA0">
        <w:rPr>
          <w:rFonts w:asciiTheme="minorHAnsi" w:hAnsiTheme="minorHAnsi" w:cs="Arial"/>
        </w:rPr>
        <w:t>Il Centro Studi Gradiva di Lavarone sta preparando, per la fine di giugno, una nuova edizione dello storico Congresso “Le frontiere della psicoanalisi”, con il tema “</w:t>
      </w:r>
      <w:r w:rsidRPr="00D47DA0">
        <w:rPr>
          <w:rFonts w:asciiTheme="minorHAnsi" w:hAnsiTheme="minorHAnsi" w:cs="Arial"/>
          <w:i/>
        </w:rPr>
        <w:t>La psicoanalisi oggi: tradizione ed evoluzioni</w:t>
      </w:r>
      <w:r w:rsidRPr="00D47DA0">
        <w:rPr>
          <w:rFonts w:asciiTheme="minorHAnsi" w:hAnsiTheme="minorHAnsi" w:cs="Arial"/>
        </w:rPr>
        <w:t xml:space="preserve">”. Un </w:t>
      </w:r>
      <w:r w:rsidRPr="00D47DA0">
        <w:rPr>
          <w:rFonts w:asciiTheme="minorHAnsi" w:hAnsiTheme="minorHAnsi" w:cs="Arial"/>
          <w:b/>
        </w:rPr>
        <w:t>evento culturale</w:t>
      </w:r>
      <w:r w:rsidRPr="00D47DA0">
        <w:rPr>
          <w:rFonts w:asciiTheme="minorHAnsi" w:hAnsiTheme="minorHAnsi" w:cs="Arial"/>
        </w:rPr>
        <w:t xml:space="preserve"> che dal 1991 ha l’ambizione di favorire il dialogo tra psicoanalisi e altri ambiti scientifici e culturali e ha permesso a un pubblico ampio ed eterogeneo di partecipare gratuitamente a </w:t>
      </w:r>
      <w:r w:rsidRPr="00D47DA0">
        <w:rPr>
          <w:rFonts w:asciiTheme="minorHAnsi" w:hAnsiTheme="minorHAnsi" w:cs="Arial"/>
          <w:b/>
        </w:rPr>
        <w:t xml:space="preserve">presentazioni di libri, proiezioni di film, conferenze </w:t>
      </w:r>
      <w:r w:rsidRPr="00D47DA0">
        <w:rPr>
          <w:rFonts w:asciiTheme="minorHAnsi" w:hAnsiTheme="minorHAnsi" w:cs="Arial"/>
        </w:rPr>
        <w:t>e</w:t>
      </w:r>
      <w:r w:rsidRPr="00D47DA0">
        <w:rPr>
          <w:rFonts w:asciiTheme="minorHAnsi" w:hAnsiTheme="minorHAnsi" w:cs="Arial"/>
          <w:b/>
        </w:rPr>
        <w:t xml:space="preserve"> dibattiti </w:t>
      </w:r>
      <w:r w:rsidRPr="00D47DA0">
        <w:rPr>
          <w:rFonts w:asciiTheme="minorHAnsi" w:hAnsiTheme="minorHAnsi" w:cs="Arial"/>
        </w:rPr>
        <w:t xml:space="preserve">con </w:t>
      </w:r>
      <w:r w:rsidRPr="00D47DA0">
        <w:rPr>
          <w:rFonts w:asciiTheme="minorHAnsi" w:hAnsiTheme="minorHAnsi" w:cs="Arial"/>
          <w:b/>
        </w:rPr>
        <w:t>ospiti di altissimo livello nazionali e internazionali</w:t>
      </w:r>
      <w:r w:rsidRPr="00D47DA0">
        <w:rPr>
          <w:rFonts w:asciiTheme="minorHAnsi" w:hAnsiTheme="minorHAnsi" w:cs="Arial"/>
        </w:rPr>
        <w:t xml:space="preserve"> di diversa formazione. </w:t>
      </w:r>
    </w:p>
    <w:p w:rsidR="00D47DA0" w:rsidRDefault="00D47DA0" w:rsidP="00D47DA0">
      <w:pPr>
        <w:pStyle w:val="Didefault"/>
        <w:spacing w:before="20"/>
        <w:jc w:val="both"/>
        <w:rPr>
          <w:rFonts w:asciiTheme="minorHAnsi" w:hAnsiTheme="minorHAnsi" w:cs="Arial"/>
        </w:rPr>
      </w:pPr>
    </w:p>
    <w:p w:rsidR="00D47DA0" w:rsidRPr="00D47DA0" w:rsidRDefault="00D47DA0" w:rsidP="00D47DA0">
      <w:pPr>
        <w:pStyle w:val="Didefault"/>
        <w:spacing w:before="20"/>
        <w:jc w:val="both"/>
        <w:rPr>
          <w:rFonts w:asciiTheme="minorHAnsi" w:hAnsiTheme="minorHAnsi" w:cs="Arial"/>
        </w:rPr>
      </w:pPr>
      <w:r w:rsidRPr="00D47DA0">
        <w:rPr>
          <w:rFonts w:asciiTheme="minorHAnsi" w:hAnsiTheme="minorHAnsi" w:cs="Arial"/>
        </w:rPr>
        <w:t xml:space="preserve">Dal tema centrale l’intenzione dei curatori è quella di </w:t>
      </w:r>
      <w:r w:rsidRPr="00D47DA0">
        <w:rPr>
          <w:rFonts w:asciiTheme="minorHAnsi" w:hAnsiTheme="minorHAnsi" w:cs="Arial"/>
          <w:b/>
        </w:rPr>
        <w:t>sviluppare le connessione che la psicoanalisi intrattiene sia con l’arte sia con gli altri saperi</w:t>
      </w:r>
      <w:r w:rsidRPr="00D47DA0">
        <w:rPr>
          <w:rFonts w:asciiTheme="minorHAnsi" w:hAnsiTheme="minorHAnsi" w:cs="Arial"/>
        </w:rPr>
        <w:t xml:space="preserve">, quest’anno in particolare la filosofia, la sociologia, la letteratura, il cinema. </w:t>
      </w:r>
    </w:p>
    <w:p w:rsidR="00D47DA0" w:rsidRPr="00D47DA0" w:rsidRDefault="00D47DA0" w:rsidP="00D47DA0">
      <w:pPr>
        <w:pStyle w:val="Didefault"/>
        <w:jc w:val="both"/>
        <w:rPr>
          <w:rFonts w:asciiTheme="minorHAnsi" w:hAnsiTheme="minorHAnsi" w:cs="Arial"/>
        </w:rPr>
      </w:pPr>
      <w:r w:rsidRPr="00D47DA0">
        <w:rPr>
          <w:rFonts w:asciiTheme="minorHAnsi" w:hAnsiTheme="minorHAnsi" w:cs="Arial"/>
        </w:rPr>
        <w:t>Saranno presenti ospiti prestigiosi, con diverse formazioni, capaci di parlare anche a chi non è addetto ai lavori: professionisti, insegnanti, studenti, villeggianti. Ognuno potrà trovare un tema che risvegli il proprio interesse e la propria curiosità.</w:t>
      </w:r>
    </w:p>
    <w:p w:rsidR="00D47DA0" w:rsidRDefault="00D47DA0" w:rsidP="00D47DA0">
      <w:pPr>
        <w:pStyle w:val="Didefault"/>
        <w:jc w:val="both"/>
        <w:rPr>
          <w:rFonts w:asciiTheme="minorHAnsi" w:hAnsiTheme="minorHAnsi" w:cs="Arial"/>
        </w:rPr>
      </w:pPr>
    </w:p>
    <w:p w:rsidR="00D47DA0" w:rsidRPr="00D47DA0" w:rsidRDefault="00D47DA0" w:rsidP="00D47DA0">
      <w:pPr>
        <w:pStyle w:val="Didefault"/>
        <w:jc w:val="both"/>
        <w:rPr>
          <w:rFonts w:asciiTheme="minorHAnsi" w:hAnsiTheme="minorHAnsi" w:cs="Arial"/>
        </w:rPr>
      </w:pPr>
      <w:r w:rsidRPr="00D47DA0">
        <w:rPr>
          <w:rFonts w:asciiTheme="minorHAnsi" w:hAnsiTheme="minorHAnsi" w:cs="Arial"/>
        </w:rPr>
        <w:t xml:space="preserve">Il convegno si aprirà nel tardo pomeriggio di </w:t>
      </w:r>
      <w:r w:rsidRPr="00D47DA0">
        <w:rPr>
          <w:rFonts w:asciiTheme="minorHAnsi" w:hAnsiTheme="minorHAnsi" w:cs="Arial"/>
          <w:b/>
        </w:rPr>
        <w:t>venerdì 29 giugno</w:t>
      </w:r>
      <w:r w:rsidRPr="00D47DA0">
        <w:rPr>
          <w:rFonts w:asciiTheme="minorHAnsi" w:hAnsiTheme="minorHAnsi" w:cs="Arial"/>
        </w:rPr>
        <w:t xml:space="preserve">, con la </w:t>
      </w:r>
      <w:r w:rsidRPr="00D47DA0">
        <w:rPr>
          <w:rFonts w:asciiTheme="minorHAnsi" w:hAnsiTheme="minorHAnsi" w:cs="Arial"/>
          <w:b/>
        </w:rPr>
        <w:t>presentazione del libro “</w:t>
      </w:r>
      <w:r w:rsidRPr="00D47DA0">
        <w:rPr>
          <w:rFonts w:asciiTheme="minorHAnsi" w:hAnsiTheme="minorHAnsi" w:cs="Arial"/>
          <w:b/>
          <w:i/>
        </w:rPr>
        <w:t>Arte e psicoanalisi: il respiro della creatività</w:t>
      </w:r>
      <w:r w:rsidRPr="00D47DA0">
        <w:rPr>
          <w:rFonts w:asciiTheme="minorHAnsi" w:hAnsiTheme="minorHAnsi" w:cs="Arial"/>
          <w:b/>
        </w:rPr>
        <w:t xml:space="preserve">” </w:t>
      </w:r>
      <w:r w:rsidRPr="00D47DA0">
        <w:rPr>
          <w:rFonts w:asciiTheme="minorHAnsi" w:hAnsiTheme="minorHAnsi" w:cs="Arial"/>
        </w:rPr>
        <w:t>(2017, Franco</w:t>
      </w:r>
      <w:r>
        <w:rPr>
          <w:rFonts w:asciiTheme="minorHAnsi" w:hAnsiTheme="minorHAnsi" w:cs="Arial"/>
        </w:rPr>
        <w:t xml:space="preserve"> </w:t>
      </w:r>
      <w:r w:rsidRPr="00D47DA0">
        <w:rPr>
          <w:rFonts w:asciiTheme="minorHAnsi" w:hAnsiTheme="minorHAnsi" w:cs="Arial"/>
        </w:rPr>
        <w:t xml:space="preserve">Angeli) da parte del curatore Graziano De Giorgio e della co-autrice Cecilia Àlvarez, psicoanalisti della Società Psicoanalitica Italiana (SPI). </w:t>
      </w:r>
    </w:p>
    <w:p w:rsidR="00D47DA0" w:rsidRPr="00D47DA0" w:rsidRDefault="00D47DA0" w:rsidP="00D47DA0">
      <w:pPr>
        <w:pStyle w:val="Didefault"/>
        <w:spacing w:after="20"/>
        <w:jc w:val="both"/>
        <w:rPr>
          <w:rFonts w:asciiTheme="minorHAnsi" w:hAnsiTheme="minorHAnsi" w:cs="Arial"/>
        </w:rPr>
      </w:pPr>
      <w:r w:rsidRPr="00D47DA0">
        <w:rPr>
          <w:rFonts w:asciiTheme="minorHAnsi" w:hAnsiTheme="minorHAnsi" w:cs="Arial"/>
        </w:rPr>
        <w:t xml:space="preserve">Stefano Bolognini, psicoanalista già presidente della </w:t>
      </w:r>
      <w:r w:rsidRPr="00B6790F">
        <w:rPr>
          <w:rFonts w:asciiTheme="minorHAnsi" w:hAnsiTheme="minorHAnsi" w:cs="Arial"/>
          <w:i/>
        </w:rPr>
        <w:t>SPI</w:t>
      </w:r>
      <w:r w:rsidRPr="00D47DA0">
        <w:rPr>
          <w:rFonts w:asciiTheme="minorHAnsi" w:hAnsiTheme="minorHAnsi" w:cs="Arial"/>
        </w:rPr>
        <w:t xml:space="preserve"> e della </w:t>
      </w:r>
      <w:r w:rsidRPr="00B6790F">
        <w:rPr>
          <w:rFonts w:asciiTheme="minorHAnsi" w:hAnsiTheme="minorHAnsi" w:cs="Arial"/>
          <w:i/>
        </w:rPr>
        <w:t>International Psychoanalytic Association</w:t>
      </w:r>
      <w:r w:rsidRPr="00D47DA0">
        <w:rPr>
          <w:rFonts w:asciiTheme="minorHAnsi" w:hAnsiTheme="minorHAnsi" w:cs="Arial"/>
        </w:rPr>
        <w:t xml:space="preserve">, illustrerà lo stato dell’arte della psicoanalisi e dei suoi rapporti con vari ambiti della cultura. </w:t>
      </w:r>
    </w:p>
    <w:p w:rsidR="00D47DA0" w:rsidRPr="00D47DA0" w:rsidRDefault="00D47DA0" w:rsidP="00D47DA0">
      <w:pPr>
        <w:pStyle w:val="Didefault"/>
        <w:jc w:val="both"/>
        <w:rPr>
          <w:rFonts w:asciiTheme="minorHAnsi" w:hAnsiTheme="minorHAnsi" w:cs="Arial"/>
        </w:rPr>
      </w:pPr>
      <w:r w:rsidRPr="00D47DA0">
        <w:rPr>
          <w:rFonts w:asciiTheme="minorHAnsi" w:hAnsiTheme="minorHAnsi" w:cs="Arial"/>
        </w:rPr>
        <w:t xml:space="preserve">Le psicoanaliste Anna Ferruta e Diomira Petrelli porteranno l’attenzione l’una sugli sviluppi della tecnica e della cura psicoanalitica e l’altra sul tema dell’adolescenza. </w:t>
      </w:r>
    </w:p>
    <w:p w:rsidR="00D47DA0" w:rsidRPr="00D47DA0" w:rsidRDefault="00D47DA0" w:rsidP="00D47DA0">
      <w:pPr>
        <w:pStyle w:val="Didefault"/>
        <w:jc w:val="both"/>
        <w:rPr>
          <w:rFonts w:asciiTheme="minorHAnsi" w:hAnsiTheme="minorHAnsi" w:cs="Arial"/>
        </w:rPr>
      </w:pPr>
      <w:r w:rsidRPr="00D47DA0">
        <w:rPr>
          <w:rFonts w:asciiTheme="minorHAnsi" w:hAnsiTheme="minorHAnsi" w:cs="Arial"/>
        </w:rPr>
        <w:t xml:space="preserve">Il sociologo Paolo Jedlowsky presenterà una riflessione dedicata a “Esperienza e possibile”, mentre la filosofa Monica Toraldo di Francia esplorerà i confini fra filosofia, biotecnologia e scienza. Sandra Teroni, esperta di letteratura francese contemporanea, affronterà la problematicità degli stati dell’essere di ognuno di noi nella relazione con l’altro. </w:t>
      </w:r>
    </w:p>
    <w:p w:rsidR="00D47DA0" w:rsidRPr="00D47DA0" w:rsidRDefault="00D47DA0" w:rsidP="00D47DA0">
      <w:pPr>
        <w:pStyle w:val="Didefault"/>
        <w:jc w:val="both"/>
        <w:rPr>
          <w:rFonts w:asciiTheme="minorHAnsi" w:hAnsiTheme="minorHAnsi" w:cs="Arial"/>
        </w:rPr>
      </w:pPr>
      <w:r w:rsidRPr="00D47DA0">
        <w:rPr>
          <w:rFonts w:asciiTheme="minorHAnsi" w:hAnsiTheme="minorHAnsi" w:cs="Arial"/>
        </w:rPr>
        <w:t xml:space="preserve">Nella serata di </w:t>
      </w:r>
      <w:r w:rsidRPr="00D47DA0">
        <w:rPr>
          <w:rFonts w:asciiTheme="minorHAnsi" w:hAnsiTheme="minorHAnsi" w:cs="Arial"/>
          <w:b/>
        </w:rPr>
        <w:t xml:space="preserve">sabato </w:t>
      </w:r>
      <w:r w:rsidRPr="00D47DA0">
        <w:rPr>
          <w:rFonts w:asciiTheme="minorHAnsi" w:hAnsiTheme="minorHAnsi" w:cs="Arial"/>
        </w:rPr>
        <w:t xml:space="preserve">è in programma, al Cinema Dolomiti, il </w:t>
      </w:r>
      <w:r w:rsidRPr="00D47DA0">
        <w:rPr>
          <w:rFonts w:asciiTheme="minorHAnsi" w:hAnsiTheme="minorHAnsi" w:cs="Arial"/>
          <w:b/>
        </w:rPr>
        <w:t>film documentario</w:t>
      </w:r>
      <w:r w:rsidRPr="00D47DA0">
        <w:rPr>
          <w:rFonts w:asciiTheme="minorHAnsi" w:hAnsiTheme="minorHAnsi" w:cs="Arial"/>
        </w:rPr>
        <w:t xml:space="preserve"> della psicoanalista e regista Alessandra Balloni “</w:t>
      </w:r>
      <w:r w:rsidRPr="00D47DA0">
        <w:rPr>
          <w:rFonts w:asciiTheme="minorHAnsi" w:hAnsiTheme="minorHAnsi" w:cs="Arial"/>
          <w:b/>
          <w:i/>
        </w:rPr>
        <w:t>Sigmund Freud. Origini e attualità della Psicoanalisi</w:t>
      </w:r>
      <w:r w:rsidRPr="00D47DA0">
        <w:rPr>
          <w:rFonts w:asciiTheme="minorHAnsi" w:hAnsiTheme="minorHAnsi" w:cs="Arial"/>
        </w:rPr>
        <w:t xml:space="preserve">” (2016), che ne discute con il pubblico e la psicoanalista Elisabetta Marchiori. </w:t>
      </w:r>
    </w:p>
    <w:p w:rsidR="00D47DA0" w:rsidRDefault="00D47DA0" w:rsidP="00D47DA0">
      <w:pPr>
        <w:pStyle w:val="Didefault"/>
        <w:jc w:val="both"/>
        <w:rPr>
          <w:rFonts w:asciiTheme="minorHAnsi" w:hAnsiTheme="minorHAnsi" w:cs="Arial"/>
        </w:rPr>
      </w:pPr>
    </w:p>
    <w:p w:rsidR="00D47DA0" w:rsidRDefault="00D47DA0" w:rsidP="00D47DA0">
      <w:pPr>
        <w:pStyle w:val="Didefault"/>
        <w:jc w:val="both"/>
        <w:rPr>
          <w:rFonts w:asciiTheme="minorHAnsi" w:hAnsiTheme="minorHAnsi" w:cs="Arial"/>
        </w:rPr>
      </w:pPr>
      <w:r w:rsidRPr="00D47DA0">
        <w:rPr>
          <w:rFonts w:asciiTheme="minorHAnsi" w:hAnsiTheme="minorHAnsi" w:cs="Arial"/>
        </w:rPr>
        <w:t xml:space="preserve">La partecipazione al Congresso è </w:t>
      </w:r>
      <w:r w:rsidRPr="00B6790F">
        <w:rPr>
          <w:rFonts w:asciiTheme="minorHAnsi" w:hAnsiTheme="minorHAnsi" w:cs="Arial"/>
          <w:b/>
        </w:rPr>
        <w:t>gratuita e aperta a tutti</w:t>
      </w:r>
      <w:r w:rsidRPr="00D47DA0">
        <w:rPr>
          <w:rFonts w:asciiTheme="minorHAnsi" w:hAnsiTheme="minorHAnsi" w:cs="Arial"/>
        </w:rPr>
        <w:t xml:space="preserve">. </w:t>
      </w:r>
    </w:p>
    <w:p w:rsidR="00D47DA0" w:rsidRPr="00D47DA0" w:rsidRDefault="00D47DA0" w:rsidP="00D47DA0">
      <w:pPr>
        <w:pStyle w:val="Didefault"/>
        <w:jc w:val="both"/>
        <w:rPr>
          <w:rFonts w:asciiTheme="minorHAnsi" w:hAnsiTheme="minorHAnsi" w:cs="Arial"/>
        </w:rPr>
      </w:pPr>
    </w:p>
    <w:p w:rsidR="00D47DA0" w:rsidRPr="00D47DA0" w:rsidRDefault="00D47DA0" w:rsidP="00D47DA0">
      <w:pPr>
        <w:pStyle w:val="Didefault"/>
        <w:jc w:val="both"/>
        <w:rPr>
          <w:rFonts w:asciiTheme="minorHAnsi" w:hAnsiTheme="minorHAnsi" w:cs="Arial"/>
          <w:u w:val="single"/>
        </w:rPr>
      </w:pPr>
      <w:r w:rsidRPr="00D47DA0">
        <w:rPr>
          <w:rFonts w:asciiTheme="minorHAnsi" w:hAnsiTheme="minorHAnsi" w:cs="Arial"/>
          <w:u w:val="single"/>
        </w:rPr>
        <w:t>MAGGIORI INFO:</w:t>
      </w:r>
    </w:p>
    <w:p w:rsidR="00D47DA0" w:rsidRDefault="00D47DA0" w:rsidP="00D47DA0">
      <w:pPr>
        <w:pStyle w:val="Didefault"/>
        <w:jc w:val="both"/>
        <w:rPr>
          <w:rStyle w:val="Nessuno"/>
          <w:rFonts w:asciiTheme="minorHAnsi" w:hAnsiTheme="minorHAnsi"/>
        </w:rPr>
      </w:pPr>
      <w:r w:rsidRPr="00D47DA0">
        <w:rPr>
          <w:rFonts w:asciiTheme="minorHAnsi" w:hAnsiTheme="minorHAnsi" w:cs="Arial"/>
        </w:rPr>
        <w:t>Comitato Organizzativo</w:t>
      </w:r>
      <w:r>
        <w:rPr>
          <w:rFonts w:asciiTheme="minorHAnsi" w:hAnsiTheme="minorHAnsi" w:cs="Arial"/>
        </w:rPr>
        <w:t xml:space="preserve"> </w:t>
      </w:r>
      <w:hyperlink r:id="rId7" w:history="1">
        <w:r w:rsidRPr="00D47DA0">
          <w:rPr>
            <w:rStyle w:val="Hyperlink0"/>
            <w:rFonts w:asciiTheme="minorHAnsi" w:hAnsiTheme="minorHAnsi"/>
          </w:rPr>
          <w:t>lavarone@biblio.infotn.it</w:t>
        </w:r>
      </w:hyperlink>
      <w:r w:rsidRPr="00D47DA0">
        <w:rPr>
          <w:rStyle w:val="Nessuno"/>
          <w:rFonts w:asciiTheme="minorHAnsi" w:hAnsiTheme="minorHAnsi"/>
        </w:rPr>
        <w:t xml:space="preserve"> </w:t>
      </w:r>
    </w:p>
    <w:p w:rsidR="00D47DA0" w:rsidRDefault="00D47DA0" w:rsidP="00D47DA0">
      <w:pPr>
        <w:pStyle w:val="Didefault"/>
        <w:jc w:val="both"/>
        <w:rPr>
          <w:rStyle w:val="Nessuno"/>
          <w:rFonts w:asciiTheme="minorHAnsi" w:hAnsiTheme="minorHAnsi"/>
        </w:rPr>
      </w:pPr>
      <w:r>
        <w:rPr>
          <w:rStyle w:val="Nessuno"/>
          <w:rFonts w:asciiTheme="minorHAnsi" w:hAnsiTheme="minorHAnsi"/>
        </w:rPr>
        <w:t>P</w:t>
      </w:r>
      <w:r w:rsidR="00C16814">
        <w:rPr>
          <w:rStyle w:val="Nessuno"/>
          <w:rFonts w:asciiTheme="minorHAnsi" w:hAnsiTheme="minorHAnsi"/>
        </w:rPr>
        <w:t>agina FB</w:t>
      </w:r>
      <w:r w:rsidRPr="00D47DA0">
        <w:rPr>
          <w:rStyle w:val="Nessuno"/>
          <w:rFonts w:asciiTheme="minorHAnsi" w:hAnsiTheme="minorHAnsi"/>
        </w:rPr>
        <w:t xml:space="preserve"> </w:t>
      </w:r>
      <w:hyperlink r:id="rId8" w:history="1">
        <w:r w:rsidR="00764886" w:rsidRPr="00764886">
          <w:rPr>
            <w:rStyle w:val="Collegamentoipertestuale"/>
            <w:rFonts w:asciiTheme="minorHAnsi" w:hAnsiTheme="minorHAnsi"/>
          </w:rPr>
          <w:t>“Le frontiere della Psicoanalisi”</w:t>
        </w:r>
      </w:hyperlink>
      <w:r w:rsidRPr="00D47DA0">
        <w:rPr>
          <w:rStyle w:val="Nessuno"/>
          <w:rFonts w:asciiTheme="minorHAnsi" w:hAnsiTheme="minorHAnsi"/>
        </w:rPr>
        <w:t xml:space="preserve"> </w:t>
      </w:r>
    </w:p>
    <w:p w:rsidR="00764886" w:rsidRPr="00764886" w:rsidRDefault="00764886" w:rsidP="00D47DA0">
      <w:pPr>
        <w:pStyle w:val="Didefault"/>
        <w:jc w:val="both"/>
        <w:rPr>
          <w:rStyle w:val="Collegamentoipertestuale"/>
          <w:rFonts w:asciiTheme="minorHAnsi" w:hAnsiTheme="minorHAnsi"/>
        </w:rPr>
      </w:pPr>
      <w:r>
        <w:rPr>
          <w:rStyle w:val="Nessuno"/>
          <w:rFonts w:asciiTheme="minorHAnsi" w:hAnsiTheme="minorHAnsi"/>
        </w:rPr>
        <w:fldChar w:fldCharType="begin"/>
      </w:r>
      <w:r>
        <w:rPr>
          <w:rStyle w:val="Nessuno"/>
          <w:rFonts w:asciiTheme="minorHAnsi" w:hAnsiTheme="minorHAnsi"/>
        </w:rPr>
        <w:instrText xml:space="preserve"> HYPERLINK "http://www.alpecimbra.it/it/menu/la-psicoanalisi-oggi-tradizione-ed-evoluzioni/166-3071.html" </w:instrText>
      </w:r>
      <w:r>
        <w:rPr>
          <w:rStyle w:val="Nessuno"/>
          <w:rFonts w:asciiTheme="minorHAnsi" w:hAnsiTheme="minorHAnsi"/>
        </w:rPr>
        <w:fldChar w:fldCharType="separate"/>
      </w:r>
      <w:r w:rsidRPr="00764886">
        <w:rPr>
          <w:rStyle w:val="Collegamentoipertestuale"/>
          <w:rFonts w:asciiTheme="minorHAnsi" w:hAnsiTheme="minorHAnsi"/>
        </w:rPr>
        <w:t xml:space="preserve">www.alpecimbra.it </w:t>
      </w:r>
    </w:p>
    <w:p w:rsidR="001F4258" w:rsidRDefault="00764886" w:rsidP="001A61E2">
      <w:pPr>
        <w:jc w:val="both"/>
        <w:rPr>
          <w:rFonts w:asciiTheme="minorHAnsi" w:hAnsiTheme="minorHAnsi"/>
          <w:sz w:val="22"/>
          <w:szCs w:val="22"/>
        </w:rPr>
      </w:pPr>
      <w:r>
        <w:rPr>
          <w:rStyle w:val="Nessuno"/>
          <w:rFonts w:asciiTheme="minorHAnsi" w:eastAsiaTheme="minorHAnsi" w:hAnsiTheme="minorHAnsi"/>
          <w:color w:val="000000"/>
          <w:sz w:val="22"/>
          <w:szCs w:val="22"/>
        </w:rPr>
        <w:fldChar w:fldCharType="end"/>
      </w:r>
      <w:r w:rsidR="001A61E2" w:rsidRPr="00D47DA0">
        <w:rPr>
          <w:rFonts w:asciiTheme="minorHAnsi" w:hAnsiTheme="minorHAnsi"/>
          <w:sz w:val="22"/>
          <w:szCs w:val="22"/>
        </w:rPr>
        <w:t> </w:t>
      </w:r>
    </w:p>
    <w:p w:rsidR="00D47DA0" w:rsidRPr="00D47DA0" w:rsidRDefault="00D47DA0" w:rsidP="000E2FD6">
      <w:pPr>
        <w:rPr>
          <w:rFonts w:asciiTheme="minorHAnsi" w:eastAsia="Times New Roman" w:hAnsiTheme="minorHAnsi"/>
          <w:b/>
          <w:bCs/>
        </w:rPr>
      </w:pPr>
      <w:r w:rsidRPr="00955AC6">
        <w:rPr>
          <w:rFonts w:asciiTheme="minorHAnsi" w:eastAsia="Times New Roman" w:hAnsiTheme="minorHAnsi"/>
          <w:b/>
          <w:bCs/>
        </w:rPr>
        <w:t xml:space="preserve">Scarica </w:t>
      </w:r>
      <w:r>
        <w:rPr>
          <w:rFonts w:asciiTheme="minorHAnsi" w:eastAsia="Times New Roman" w:hAnsiTheme="minorHAnsi"/>
          <w:b/>
          <w:bCs/>
        </w:rPr>
        <w:t xml:space="preserve">la </w:t>
      </w:r>
      <w:r w:rsidRPr="00B6790F">
        <w:rPr>
          <w:rFonts w:asciiTheme="minorHAnsi" w:eastAsia="Times New Roman" w:hAnsiTheme="minorHAnsi"/>
          <w:b/>
          <w:bCs/>
          <w:color w:val="FF0000"/>
        </w:rPr>
        <w:t>LOCANDINA</w:t>
      </w:r>
      <w:r w:rsidR="00B6790F">
        <w:rPr>
          <w:rFonts w:asciiTheme="minorHAnsi" w:eastAsia="Times New Roman" w:hAnsiTheme="minorHAnsi"/>
          <w:b/>
          <w:bCs/>
          <w:color w:val="FF0000"/>
        </w:rPr>
        <w:t xml:space="preserve"> e PROGRAMMA</w:t>
      </w:r>
    </w:p>
    <w:p w:rsidR="001F4258" w:rsidRDefault="001F4258" w:rsidP="00795329">
      <w:pPr>
        <w:pStyle w:val="NormaleWeb"/>
        <w:spacing w:before="0" w:beforeAutospacing="0" w:after="0" w:afterAutospacing="0"/>
        <w:rPr>
          <w:rFonts w:asciiTheme="minorHAnsi" w:hAnsiTheme="minorHAnsi"/>
          <w:b/>
        </w:rPr>
      </w:pPr>
    </w:p>
    <w:p w:rsidR="00B56FF8" w:rsidRPr="007556FD" w:rsidRDefault="00B56FF8" w:rsidP="007556FD">
      <w:pPr>
        <w:pStyle w:val="Titolo1"/>
        <w:shd w:val="clear" w:color="auto" w:fill="FFFFFF"/>
        <w:spacing w:before="0"/>
        <w:ind w:left="0"/>
        <w:rPr>
          <w:rFonts w:asciiTheme="minorHAnsi" w:eastAsia="MS ??" w:hAnsiTheme="minorHAnsi" w:cs="Times New Roman"/>
          <w:b w:val="0"/>
          <w:bCs w:val="0"/>
          <w:color w:val="231F20"/>
          <w:w w:val="90"/>
          <w:sz w:val="20"/>
          <w:szCs w:val="20"/>
          <w:lang w:val="it-IT" w:eastAsia="it-IT"/>
        </w:rPr>
      </w:pPr>
    </w:p>
    <w:p w:rsidR="00795329" w:rsidRPr="00571F61" w:rsidRDefault="00795329" w:rsidP="00795329">
      <w:pPr>
        <w:jc w:val="both"/>
        <w:rPr>
          <w:rFonts w:asciiTheme="minorHAnsi" w:hAnsiTheme="minorHAnsi" w:cs="Tahoma"/>
          <w:b/>
          <w:sz w:val="18"/>
          <w:szCs w:val="18"/>
        </w:rPr>
      </w:pPr>
      <w:r w:rsidRPr="00571F61">
        <w:rPr>
          <w:rFonts w:asciiTheme="minorHAnsi" w:hAnsiTheme="minorHAnsi" w:cs="Tahoma"/>
          <w:b/>
          <w:sz w:val="18"/>
          <w:szCs w:val="18"/>
        </w:rPr>
        <w:t xml:space="preserve">Per informazioni: </w:t>
      </w:r>
    </w:p>
    <w:p w:rsidR="00795329" w:rsidRPr="00571F61" w:rsidRDefault="00795329" w:rsidP="00795329">
      <w:pPr>
        <w:pStyle w:val="NormaleWeb"/>
        <w:shd w:val="clear" w:color="auto" w:fill="FFFFFF"/>
        <w:spacing w:before="0" w:beforeAutospacing="0" w:after="0" w:afterAutospacing="0"/>
        <w:rPr>
          <w:rFonts w:asciiTheme="minorHAnsi" w:hAnsiTheme="minorHAnsi"/>
          <w:color w:val="000000"/>
          <w:sz w:val="18"/>
          <w:szCs w:val="18"/>
        </w:rPr>
      </w:pPr>
      <w:r w:rsidRPr="00571F61">
        <w:rPr>
          <w:rFonts w:asciiTheme="minorHAnsi" w:hAnsiTheme="minorHAnsi"/>
          <w:color w:val="000000"/>
          <w:sz w:val="18"/>
          <w:szCs w:val="18"/>
        </w:rPr>
        <w:t>Ufficio Stampa: Dr.ssa Daniela Vecchiato</w:t>
      </w:r>
    </w:p>
    <w:p w:rsidR="00795329" w:rsidRPr="00571F61" w:rsidRDefault="00795329" w:rsidP="00795329">
      <w:pPr>
        <w:pStyle w:val="NormaleWeb"/>
        <w:shd w:val="clear" w:color="auto" w:fill="FFFFFF"/>
        <w:spacing w:before="0" w:beforeAutospacing="0" w:after="0" w:afterAutospacing="0"/>
        <w:rPr>
          <w:rFonts w:asciiTheme="minorHAnsi" w:hAnsiTheme="minorHAnsi"/>
          <w:color w:val="000000"/>
          <w:sz w:val="18"/>
          <w:szCs w:val="18"/>
        </w:rPr>
      </w:pPr>
      <w:r w:rsidRPr="00571F61">
        <w:rPr>
          <w:rFonts w:asciiTheme="minorHAnsi" w:hAnsiTheme="minorHAnsi"/>
          <w:color w:val="000000"/>
          <w:sz w:val="18"/>
          <w:szCs w:val="18"/>
        </w:rPr>
        <w:t>+39 329 0554256</w:t>
      </w:r>
    </w:p>
    <w:p w:rsidR="00795329" w:rsidRPr="00571F61" w:rsidRDefault="00795329" w:rsidP="00795329">
      <w:pPr>
        <w:pStyle w:val="NormaleWeb"/>
        <w:shd w:val="clear" w:color="auto" w:fill="FFFFFF"/>
        <w:spacing w:before="0" w:beforeAutospacing="0" w:after="0" w:afterAutospacing="0"/>
        <w:rPr>
          <w:rFonts w:asciiTheme="minorHAnsi" w:hAnsiTheme="minorHAnsi"/>
          <w:color w:val="000000"/>
          <w:sz w:val="18"/>
          <w:szCs w:val="18"/>
        </w:rPr>
      </w:pPr>
      <w:proofErr w:type="gramStart"/>
      <w:r w:rsidRPr="00571F61">
        <w:rPr>
          <w:rFonts w:asciiTheme="minorHAnsi" w:hAnsiTheme="minorHAnsi"/>
          <w:color w:val="000000"/>
          <w:sz w:val="18"/>
          <w:szCs w:val="18"/>
        </w:rPr>
        <w:t>via</w:t>
      </w:r>
      <w:proofErr w:type="gramEnd"/>
      <w:r w:rsidRPr="00571F61">
        <w:rPr>
          <w:rFonts w:asciiTheme="minorHAnsi" w:hAnsiTheme="minorHAnsi"/>
          <w:color w:val="000000"/>
          <w:sz w:val="18"/>
          <w:szCs w:val="18"/>
        </w:rPr>
        <w:t xml:space="preserve"> Roma 60 - 38064 Folgaria (TN)</w:t>
      </w:r>
    </w:p>
    <w:p w:rsidR="00795329" w:rsidRPr="00571F61" w:rsidRDefault="00194CF4" w:rsidP="00795329">
      <w:pPr>
        <w:pStyle w:val="NormaleWeb"/>
        <w:shd w:val="clear" w:color="auto" w:fill="FFFFFF"/>
        <w:spacing w:before="0" w:beforeAutospacing="0" w:after="0" w:afterAutospacing="0"/>
        <w:rPr>
          <w:rFonts w:asciiTheme="minorHAnsi" w:hAnsiTheme="minorHAnsi"/>
          <w:sz w:val="18"/>
          <w:szCs w:val="18"/>
        </w:rPr>
      </w:pPr>
      <w:hyperlink r:id="rId9" w:history="1">
        <w:r w:rsidR="00795329" w:rsidRPr="00571F61">
          <w:rPr>
            <w:rStyle w:val="Collegamentoipertestuale"/>
            <w:rFonts w:asciiTheme="minorHAnsi" w:hAnsiTheme="minorHAnsi"/>
            <w:bCs/>
            <w:sz w:val="18"/>
            <w:szCs w:val="18"/>
          </w:rPr>
          <w:t>www.alpecimbra.it</w:t>
        </w:r>
      </w:hyperlink>
      <w:r w:rsidR="00795329" w:rsidRPr="00571F61">
        <w:rPr>
          <w:rFonts w:asciiTheme="minorHAnsi" w:hAnsiTheme="minorHAnsi"/>
          <w:bCs/>
          <w:sz w:val="18"/>
          <w:szCs w:val="18"/>
        </w:rPr>
        <w:t> </w:t>
      </w:r>
    </w:p>
    <w:p w:rsidR="00795329" w:rsidRPr="00571F61" w:rsidRDefault="00194CF4" w:rsidP="00795329">
      <w:pPr>
        <w:pStyle w:val="NormaleWeb"/>
        <w:shd w:val="clear" w:color="auto" w:fill="FFFFFF"/>
        <w:spacing w:before="0" w:beforeAutospacing="0" w:after="0" w:afterAutospacing="0"/>
        <w:rPr>
          <w:rFonts w:asciiTheme="minorHAnsi" w:hAnsiTheme="minorHAnsi"/>
          <w:sz w:val="18"/>
          <w:szCs w:val="18"/>
        </w:rPr>
      </w:pPr>
      <w:hyperlink r:id="rId10" w:history="1">
        <w:r w:rsidR="00795329" w:rsidRPr="00571F61">
          <w:rPr>
            <w:rStyle w:val="Collegamentoipertestuale"/>
            <w:rFonts w:asciiTheme="minorHAnsi" w:hAnsiTheme="minorHAnsi"/>
            <w:bCs/>
            <w:sz w:val="18"/>
            <w:szCs w:val="18"/>
          </w:rPr>
          <w:t>direttore@alpecimbra.it</w:t>
        </w:r>
      </w:hyperlink>
    </w:p>
    <w:sectPr w:rsidR="00795329" w:rsidRPr="00571F61" w:rsidSect="00764886">
      <w:headerReference w:type="even" r:id="rId11"/>
      <w:headerReference w:type="default" r:id="rId12"/>
      <w:footerReference w:type="even" r:id="rId13"/>
      <w:footerReference w:type="default" r:id="rId14"/>
      <w:pgSz w:w="11900" w:h="16840"/>
      <w:pgMar w:top="2410" w:right="1134" w:bottom="2268" w:left="1134" w:header="142" w:footer="5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0806" w:rsidRDefault="007D0806" w:rsidP="002431C5">
      <w:r>
        <w:separator/>
      </w:r>
    </w:p>
  </w:endnote>
  <w:endnote w:type="continuationSeparator" w:id="0">
    <w:p w:rsidR="007D0806" w:rsidRDefault="007D0806" w:rsidP="00243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
    <w:altName w:val="MS Mincho"/>
    <w:panose1 w:val="00000000000000000000"/>
    <w:charset w:val="80"/>
    <w:family w:val="auto"/>
    <w:notTrueType/>
    <w:pitch w:val="variable"/>
    <w:sig w:usb0="00000001" w:usb1="08070000" w:usb2="00000010" w:usb3="00000000" w:csb0="00020000" w:csb1="00000000"/>
  </w:font>
  <w:font w:name="Gill Sans MT">
    <w:altName w:val="Segoe UI"/>
    <w:charset w:val="00"/>
    <w:family w:val="swiss"/>
    <w:pitch w:val="variable"/>
    <w:sig w:usb0="00000001" w:usb1="00000000" w:usb2="00000000" w:usb3="00000000" w:csb0="00000003" w:csb1="00000000"/>
  </w:font>
  <w:font w:name="Lucida Grande">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806" w:rsidRDefault="000E2FD6" w:rsidP="00DF7C6B">
    <w:pPr>
      <w:pStyle w:val="Pidipagina"/>
    </w:pPr>
    <w:r>
      <w:rPr>
        <w:noProof/>
      </w:rPr>
      <mc:AlternateContent>
        <mc:Choice Requires="wps">
          <w:drawing>
            <wp:anchor distT="0" distB="0" distL="114300" distR="114300" simplePos="0" relativeHeight="251661312" behindDoc="0" locked="0" layoutInCell="1" allowOverlap="1">
              <wp:simplePos x="0" y="0"/>
              <wp:positionH relativeFrom="column">
                <wp:posOffset>-113665</wp:posOffset>
              </wp:positionH>
              <wp:positionV relativeFrom="paragraph">
                <wp:posOffset>-633095</wp:posOffset>
              </wp:positionV>
              <wp:extent cx="5715000" cy="228600"/>
              <wp:effectExtent l="0" t="0" r="0" b="0"/>
              <wp:wrapNone/>
              <wp:docPr id="13" name="Casella di tes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0" cy="2286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rPr>
                          </w:pPr>
                          <w:r w:rsidRPr="00950291">
                            <w:rPr>
                              <w:rFonts w:ascii="Calibri" w:hAnsi="Calibri"/>
                            </w:rPr>
                            <w:t>AZIENDA PER IL TURISMO FOLGARIA LAVARONE LUSÉRN</w:t>
                          </w:r>
                        </w:p>
                        <w:p w:rsidR="007D0806" w:rsidRDefault="007D0806" w:rsidP="00DF7C6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3" o:spid="_x0000_s1026" type="#_x0000_t202" style="position:absolute;margin-left:-8.95pt;margin-top:-49.85pt;width:450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" filled="f" stroked="f">
              <v:path arrowok="t"/>
              <v:textbox>
                <w:txbxContent>
                  <w:p w:rsidR="007D0806" w:rsidRPr="00950291" w:rsidRDefault="007D0806" w:rsidP="00DF7C6B">
                    <w:pPr>
                      <w:rPr>
                        <w:rFonts w:ascii="Calibri" w:hAnsi="Calibri"/>
                      </w:rPr>
                    </w:pPr>
                    <w:r w:rsidRPr="00950291">
                      <w:rPr>
                        <w:rFonts w:ascii="Calibri" w:hAnsi="Calibri"/>
                      </w:rPr>
                      <w:t>AZIENDA PER IL TURISMO FOLGARIA LAVARONE LUSÉRN</w:t>
                    </w:r>
                  </w:p>
                  <w:p w:rsidR="007D0806" w:rsidRDefault="007D0806" w:rsidP="00DF7C6B"/>
                </w:txbxContent>
              </v:textbox>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-290195</wp:posOffset>
              </wp:positionV>
              <wp:extent cx="1600200" cy="914400"/>
              <wp:effectExtent l="0" t="0" r="0" b="0"/>
              <wp:wrapNone/>
              <wp:docPr id="14" name="Casella di tes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rsidP="00DF7C6B">
                          <w:pPr>
                            <w:rPr>
                              <w:rFonts w:ascii="Calibri" w:hAnsi="Calibri"/>
                              <w:sz w:val="20"/>
                              <w:szCs w:val="20"/>
                            </w:rPr>
                          </w:pPr>
                          <w:r w:rsidRPr="00950291">
                            <w:rPr>
                              <w:rFonts w:ascii="Calibri" w:hAnsi="Calibri"/>
                              <w:sz w:val="20"/>
                              <w:szCs w:val="20"/>
                            </w:rPr>
                            <w:t>I – 38040 Lusérn (Trento)</w:t>
                          </w:r>
                        </w:p>
                        <w:p w:rsidR="007D0806" w:rsidRPr="00950291" w:rsidRDefault="007D0806" w:rsidP="00DF7C6B">
                          <w:pPr>
                            <w:rPr>
                              <w:rFonts w:ascii="Calibri" w:hAnsi="Calibri"/>
                              <w:sz w:val="20"/>
                              <w:szCs w:val="20"/>
                            </w:rPr>
                          </w:pPr>
                          <w:r w:rsidRPr="00950291">
                            <w:rPr>
                              <w:rFonts w:ascii="Calibri" w:hAnsi="Calibri"/>
                              <w:sz w:val="20"/>
                              <w:szCs w:val="20"/>
                            </w:rPr>
                            <w:t>Tel. +39 0464 789641</w:t>
                          </w:r>
                        </w:p>
                        <w:p w:rsidR="007D0806" w:rsidRPr="00950291" w:rsidRDefault="007D0806" w:rsidP="00DF7C6B">
                          <w:pPr>
                            <w:rPr>
                              <w:rFonts w:ascii="Calibri" w:hAnsi="Calibri"/>
                              <w:sz w:val="20"/>
                              <w:szCs w:val="20"/>
                            </w:rPr>
                          </w:pPr>
                          <w:proofErr w:type="spellStart"/>
                          <w:r w:rsidRPr="00950291">
                            <w:rPr>
                              <w:rFonts w:ascii="Calibri" w:hAnsi="Calibri"/>
                              <w:sz w:val="20"/>
                              <w:szCs w:val="20"/>
                            </w:rPr>
                            <w:t>Mob</w:t>
                          </w:r>
                          <w:proofErr w:type="spellEnd"/>
                          <w:r w:rsidRPr="00950291">
                            <w:rPr>
                              <w:rFonts w:ascii="Calibri" w:hAnsi="Calibri"/>
                              <w:sz w:val="20"/>
                              <w:szCs w:val="20"/>
                            </w:rPr>
                            <w:t>. +39 366 4394639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4" o:spid="_x0000_s1027" type="#_x0000_t202" style="position:absolute;margin-left:270pt;margin-top:-22.85pt;width:126pt;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rsidP="00DF7C6B">
                    <w:pPr>
                      <w:rPr>
                        <w:rFonts w:ascii="Calibri" w:hAnsi="Calibri"/>
                        <w:sz w:val="20"/>
                        <w:szCs w:val="20"/>
                      </w:rPr>
                    </w:pPr>
                    <w:r w:rsidRPr="00950291">
                      <w:rPr>
                        <w:rFonts w:ascii="Calibri" w:hAnsi="Calibri"/>
                        <w:sz w:val="20"/>
                        <w:szCs w:val="20"/>
                      </w:rPr>
                      <w:t>I – 38040 Lusérn (Trento)</w:t>
                    </w:r>
                  </w:p>
                  <w:p w:rsidR="007D0806" w:rsidRPr="00950291" w:rsidRDefault="007D0806" w:rsidP="00DF7C6B">
                    <w:pPr>
                      <w:rPr>
                        <w:rFonts w:ascii="Calibri" w:hAnsi="Calibri"/>
                        <w:sz w:val="20"/>
                        <w:szCs w:val="20"/>
                      </w:rPr>
                    </w:pPr>
                    <w:r w:rsidRPr="00950291">
                      <w:rPr>
                        <w:rFonts w:ascii="Calibri" w:hAnsi="Calibri"/>
                        <w:sz w:val="20"/>
                        <w:szCs w:val="20"/>
                      </w:rPr>
                      <w:t>Tel. +39 0464 789641</w:t>
                    </w:r>
                  </w:p>
                  <w:p w:rsidR="007D0806" w:rsidRPr="00950291" w:rsidRDefault="007D0806" w:rsidP="00DF7C6B">
                    <w:pPr>
                      <w:rPr>
                        <w:rFonts w:ascii="Calibri" w:hAnsi="Calibri"/>
                        <w:sz w:val="20"/>
                        <w:szCs w:val="20"/>
                      </w:rPr>
                    </w:pPr>
                    <w:proofErr w:type="spellStart"/>
                    <w:r w:rsidRPr="00950291">
                      <w:rPr>
                        <w:rFonts w:ascii="Calibri" w:hAnsi="Calibri"/>
                        <w:sz w:val="20"/>
                        <w:szCs w:val="20"/>
                      </w:rPr>
                      <w:t>Mob</w:t>
                    </w:r>
                    <w:proofErr w:type="spellEnd"/>
                    <w:r w:rsidRPr="00950291">
                      <w:rPr>
                        <w:rFonts w:ascii="Calibri" w:hAnsi="Calibri"/>
                        <w:sz w:val="20"/>
                        <w:szCs w:val="20"/>
                      </w:rPr>
                      <w:t>. +39 366 4394639</w:t>
                    </w:r>
                  </w:p>
                </w:txbxContent>
              </v:textbox>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5029200</wp:posOffset>
              </wp:positionH>
              <wp:positionV relativeFrom="paragraph">
                <wp:posOffset>-290195</wp:posOffset>
              </wp:positionV>
              <wp:extent cx="1943100" cy="800100"/>
              <wp:effectExtent l="0" t="0" r="0" b="0"/>
              <wp:wrapNone/>
              <wp:docPr id="15" name="Casella di tes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194CF4" w:rsidP="00DF7C6B">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950291">
                              <w:rPr>
                                <w:rStyle w:val="Collegamentoipertestuale"/>
                                <w:rFonts w:ascii="Calibri" w:hAnsi="Calibri"/>
                                <w:b/>
                                <w:bCs/>
                                <w:sz w:val="20"/>
                                <w:szCs w:val="20"/>
                              </w:rPr>
                              <w:t>alpecimbra</w:t>
                            </w:r>
                            <w:r w:rsidR="007D0806" w:rsidRPr="00950291">
                              <w:rPr>
                                <w:rStyle w:val="Collegamentoipertestuale"/>
                                <w:rFonts w:ascii="Calibri" w:hAnsi="Calibri"/>
                                <w:sz w:val="20"/>
                                <w:szCs w:val="20"/>
                              </w:rPr>
                              <w:t>.it</w:t>
                            </w:r>
                          </w:hyperlink>
                        </w:p>
                        <w:p w:rsidR="007D0806" w:rsidRPr="00950291" w:rsidRDefault="00194CF4" w:rsidP="00DF7C6B">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rsidR="007D0806" w:rsidRPr="00950291" w:rsidRDefault="007D0806" w:rsidP="00DF7C6B">
                          <w:pPr>
                            <w:rPr>
                              <w:rFonts w:ascii="Calibri" w:hAnsi="Calibri"/>
                              <w:sz w:val="20"/>
                              <w:szCs w:val="20"/>
                            </w:rPr>
                          </w:pPr>
                        </w:p>
                        <w:p w:rsidR="007D0806" w:rsidRPr="00950291" w:rsidRDefault="007D0806" w:rsidP="00DF7C6B">
                          <w:pPr>
                            <w:rPr>
                              <w:rFonts w:ascii="Calibri" w:hAnsi="Calibri"/>
                              <w:sz w:val="20"/>
                              <w:szCs w:val="20"/>
                            </w:rPr>
                          </w:pPr>
                          <w:r w:rsidRPr="00950291">
                            <w:rPr>
                              <w:rFonts w:ascii="Calibri" w:hAnsi="Calibri"/>
                              <w:sz w:val="20"/>
                              <w:szCs w:val="20"/>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5" o:spid="_x0000_s1028" type="#_x0000_t202" style="position:absolute;margin-left:396pt;margin-top:-22.85pt;width:153pt;height:6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" filled="f" stroked="f">
              <v:path arrowok="t"/>
              <v:textbox>
                <w:txbxContent>
                  <w:p w:rsidR="007D0806" w:rsidRPr="00950291" w:rsidRDefault="00194CF4" w:rsidP="00DF7C6B">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950291">
                        <w:rPr>
                          <w:rStyle w:val="Collegamentoipertestuale"/>
                          <w:rFonts w:ascii="Calibri" w:hAnsi="Calibri"/>
                          <w:b/>
                          <w:bCs/>
                          <w:sz w:val="20"/>
                          <w:szCs w:val="20"/>
                        </w:rPr>
                        <w:t>alpecimbra</w:t>
                      </w:r>
                      <w:r w:rsidR="007D0806" w:rsidRPr="00950291">
                        <w:rPr>
                          <w:rStyle w:val="Collegamentoipertestuale"/>
                          <w:rFonts w:ascii="Calibri" w:hAnsi="Calibri"/>
                          <w:sz w:val="20"/>
                          <w:szCs w:val="20"/>
                        </w:rPr>
                        <w:t>.it</w:t>
                      </w:r>
                    </w:hyperlink>
                  </w:p>
                  <w:p w:rsidR="007D0806" w:rsidRPr="00950291" w:rsidRDefault="00194CF4" w:rsidP="00DF7C6B">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rsidR="007D0806" w:rsidRPr="00950291" w:rsidRDefault="007D0806" w:rsidP="00DF7C6B">
                    <w:pPr>
                      <w:rPr>
                        <w:rFonts w:ascii="Calibri" w:hAnsi="Calibri"/>
                        <w:sz w:val="20"/>
                        <w:szCs w:val="20"/>
                      </w:rPr>
                    </w:pPr>
                  </w:p>
                  <w:p w:rsidR="007D0806" w:rsidRPr="00950291" w:rsidRDefault="007D0806" w:rsidP="00DF7C6B">
                    <w:pPr>
                      <w:rPr>
                        <w:rFonts w:ascii="Calibri" w:hAnsi="Calibri"/>
                        <w:sz w:val="20"/>
                        <w:szCs w:val="20"/>
                      </w:rPr>
                    </w:pPr>
                    <w:r w:rsidRPr="00950291">
                      <w:rPr>
                        <w:rFonts w:ascii="Calibri" w:hAnsi="Calibri"/>
                        <w:sz w:val="20"/>
                        <w:szCs w:val="20"/>
                      </w:rPr>
                      <w:t>P.IVA e C.F. 01041970227</w:t>
                    </w:r>
                  </w:p>
                </w:txbxContent>
              </v:textbox>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1600200</wp:posOffset>
              </wp:positionH>
              <wp:positionV relativeFrom="paragraph">
                <wp:posOffset>-290195</wp:posOffset>
              </wp:positionV>
              <wp:extent cx="1828800" cy="800100"/>
              <wp:effectExtent l="0" t="0" r="0" b="0"/>
              <wp:wrapNone/>
              <wp:docPr id="16" name="Casella di tes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rsidP="00DF7C6B">
                          <w:pPr>
                            <w:rPr>
                              <w:rFonts w:ascii="Calibri" w:hAnsi="Calibri"/>
                              <w:sz w:val="20"/>
                              <w:szCs w:val="20"/>
                            </w:rPr>
                          </w:pPr>
                          <w:r w:rsidRPr="00950291">
                            <w:rPr>
                              <w:rFonts w:ascii="Calibri" w:hAnsi="Calibri"/>
                              <w:sz w:val="20"/>
                              <w:szCs w:val="20"/>
                            </w:rPr>
                            <w:t>I – 38046 Lavarone (Trento)</w:t>
                          </w:r>
                        </w:p>
                        <w:p w:rsidR="007D0806" w:rsidRPr="00950291" w:rsidRDefault="007D0806" w:rsidP="00DF7C6B">
                          <w:pPr>
                            <w:rPr>
                              <w:rFonts w:ascii="Calibri" w:hAnsi="Calibri"/>
                              <w:sz w:val="20"/>
                              <w:szCs w:val="20"/>
                            </w:rPr>
                          </w:pPr>
                          <w:r w:rsidRPr="00950291">
                            <w:rPr>
                              <w:rFonts w:ascii="Calibri" w:hAnsi="Calibri"/>
                              <w:sz w:val="20"/>
                              <w:szCs w:val="20"/>
                            </w:rPr>
                            <w:t>Tel. +39 0464 724144</w:t>
                          </w:r>
                        </w:p>
                        <w:p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6" o:spid="_x0000_s1029" type="#_x0000_t202" style="position:absolute;margin-left:126pt;margin-top:-22.85pt;width:2in;height:6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rsidP="00DF7C6B">
                    <w:pPr>
                      <w:rPr>
                        <w:rFonts w:ascii="Calibri" w:hAnsi="Calibri"/>
                        <w:sz w:val="20"/>
                        <w:szCs w:val="20"/>
                      </w:rPr>
                    </w:pPr>
                    <w:r w:rsidRPr="00950291">
                      <w:rPr>
                        <w:rFonts w:ascii="Calibri" w:hAnsi="Calibri"/>
                        <w:sz w:val="20"/>
                        <w:szCs w:val="20"/>
                      </w:rPr>
                      <w:t>I – 38046 Lavarone (Trento)</w:t>
                    </w:r>
                  </w:p>
                  <w:p w:rsidR="007D0806" w:rsidRPr="00950291" w:rsidRDefault="007D0806" w:rsidP="00DF7C6B">
                    <w:pPr>
                      <w:rPr>
                        <w:rFonts w:ascii="Calibri" w:hAnsi="Calibri"/>
                        <w:sz w:val="20"/>
                        <w:szCs w:val="20"/>
                      </w:rPr>
                    </w:pPr>
                    <w:r w:rsidRPr="00950291">
                      <w:rPr>
                        <w:rFonts w:ascii="Calibri" w:hAnsi="Calibri"/>
                        <w:sz w:val="20"/>
                        <w:szCs w:val="20"/>
                      </w:rPr>
                      <w:t>Tel. +39 0464 724144</w:t>
                    </w:r>
                  </w:p>
                  <w:p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v:textbox>
            </v:shape>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-113665</wp:posOffset>
              </wp:positionH>
              <wp:positionV relativeFrom="paragraph">
                <wp:posOffset>-290195</wp:posOffset>
              </wp:positionV>
              <wp:extent cx="1600200" cy="800100"/>
              <wp:effectExtent l="0" t="0" r="0" b="0"/>
              <wp:wrapNone/>
              <wp:docPr id="17" name="Casella di tes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rsidP="00DF7C6B">
                          <w:pPr>
                            <w:rPr>
                              <w:rFonts w:ascii="Calibri" w:hAnsi="Calibri"/>
                              <w:sz w:val="20"/>
                              <w:szCs w:val="20"/>
                            </w:rPr>
                          </w:pPr>
                          <w:r w:rsidRPr="00950291">
                            <w:rPr>
                              <w:rFonts w:ascii="Calibri" w:hAnsi="Calibri"/>
                              <w:sz w:val="20"/>
                              <w:szCs w:val="20"/>
                            </w:rPr>
                            <w:t>I – 38064 Folgaria (Trento)</w:t>
                          </w:r>
                        </w:p>
                        <w:p w:rsidR="007D0806" w:rsidRPr="00950291" w:rsidRDefault="007D0806" w:rsidP="00DF7C6B">
                          <w:pPr>
                            <w:rPr>
                              <w:rFonts w:ascii="Calibri" w:hAnsi="Calibri"/>
                              <w:sz w:val="20"/>
                              <w:szCs w:val="20"/>
                            </w:rPr>
                          </w:pPr>
                          <w:r w:rsidRPr="00950291">
                            <w:rPr>
                              <w:rFonts w:ascii="Calibri" w:hAnsi="Calibri"/>
                              <w:sz w:val="20"/>
                              <w:szCs w:val="20"/>
                            </w:rPr>
                            <w:t>Tel. +39 0464 724100</w:t>
                          </w:r>
                        </w:p>
                        <w:p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7" o:spid="_x0000_s1030" type="#_x0000_t202" style="position:absolute;margin-left:-8.95pt;margin-top:-22.85pt;width:126pt;height: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rsidP="00DF7C6B">
                    <w:pPr>
                      <w:rPr>
                        <w:rFonts w:ascii="Calibri" w:hAnsi="Calibri"/>
                        <w:sz w:val="20"/>
                        <w:szCs w:val="20"/>
                      </w:rPr>
                    </w:pPr>
                    <w:r w:rsidRPr="00950291">
                      <w:rPr>
                        <w:rFonts w:ascii="Calibri" w:hAnsi="Calibri"/>
                        <w:sz w:val="20"/>
                        <w:szCs w:val="20"/>
                      </w:rPr>
                      <w:t>I – 38064 Folgaria (Trento)</w:t>
                    </w:r>
                  </w:p>
                  <w:p w:rsidR="007D0806" w:rsidRPr="00950291" w:rsidRDefault="007D0806" w:rsidP="00DF7C6B">
                    <w:pPr>
                      <w:rPr>
                        <w:rFonts w:ascii="Calibri" w:hAnsi="Calibri"/>
                        <w:sz w:val="20"/>
                        <w:szCs w:val="20"/>
                      </w:rPr>
                    </w:pPr>
                    <w:r w:rsidRPr="00950291">
                      <w:rPr>
                        <w:rFonts w:ascii="Calibri" w:hAnsi="Calibri"/>
                        <w:sz w:val="20"/>
                        <w:szCs w:val="20"/>
                      </w:rPr>
                      <w:t>Tel. +39 0464 724100</w:t>
                    </w:r>
                  </w:p>
                  <w:p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v:textbox>
            </v:shape>
          </w:pict>
        </mc:Fallback>
      </mc:AlternateContent>
    </w:r>
  </w:p>
  <w:p w:rsidR="007D0806" w:rsidRDefault="007D0806">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806" w:rsidRDefault="000E2FD6">
    <w:pPr>
      <w:pStyle w:val="Pidipagina"/>
    </w:pPr>
    <w:r>
      <w:rPr>
        <w:noProof/>
      </w:rPr>
      <mc:AlternateContent>
        <mc:Choice Requires="wps">
          <w:drawing>
            <wp:anchor distT="0" distB="0" distL="114300" distR="114300" simplePos="0" relativeHeight="251656192" behindDoc="0" locked="0" layoutInCell="1" allowOverlap="1">
              <wp:simplePos x="0" y="0"/>
              <wp:positionH relativeFrom="column">
                <wp:posOffset>-114300</wp:posOffset>
              </wp:positionH>
              <wp:positionV relativeFrom="paragraph">
                <wp:posOffset>-706755</wp:posOffset>
              </wp:positionV>
              <wp:extent cx="5715635" cy="302260"/>
              <wp:effectExtent l="0" t="0" r="0" b="2540"/>
              <wp:wrapNone/>
              <wp:docPr id="10" name="Casella di tes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635" cy="30226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rPr>
                          </w:pPr>
                          <w:r w:rsidRPr="00950291">
                            <w:rPr>
                              <w:rFonts w:ascii="Calibri" w:hAnsi="Calibri"/>
                            </w:rPr>
                            <w:t>AZIENDA PER IL TURISMO FOLGARIA LAVARONE LUSÉRN</w:t>
                          </w:r>
                        </w:p>
                        <w:p w:rsidR="007D0806" w:rsidRDefault="007D08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0" o:spid="_x0000_s1031" type="#_x0000_t202" style="position:absolute;margin-left:-9pt;margin-top:-55.65pt;width:450.05pt;height:23.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" filled="f" stroked="f">
              <v:path arrowok="t"/>
              <v:textbox>
                <w:txbxContent>
                  <w:p w:rsidR="007D0806" w:rsidRPr="00950291" w:rsidRDefault="007D0806">
                    <w:pPr>
                      <w:rPr>
                        <w:rFonts w:ascii="Calibri" w:hAnsi="Calibri"/>
                      </w:rPr>
                    </w:pPr>
                    <w:r w:rsidRPr="00950291">
                      <w:rPr>
                        <w:rFonts w:ascii="Calibri" w:hAnsi="Calibri"/>
                      </w:rPr>
                      <w:t>AZIENDA PER IL TURISMO FOLGARIA LAVARONE LUSÉRN</w:t>
                    </w:r>
                  </w:p>
                  <w:p w:rsidR="007D0806" w:rsidRDefault="007D0806"/>
                </w:txbxContent>
              </v:textbox>
            </v:shape>
          </w:pict>
        </mc:Fallback>
      </mc:AlternateContent>
    </w:r>
    <w:r>
      <w:rPr>
        <w:noProof/>
      </w:rPr>
      <mc:AlternateContent>
        <mc:Choice Requires="wps">
          <w:drawing>
            <wp:anchor distT="0" distB="0" distL="114300" distR="114300" simplePos="0" relativeHeight="251654144" behindDoc="0" locked="0" layoutInCell="1" allowOverlap="1">
              <wp:simplePos x="0" y="0"/>
              <wp:positionH relativeFrom="column">
                <wp:posOffset>3429000</wp:posOffset>
              </wp:positionH>
              <wp:positionV relativeFrom="paragraph">
                <wp:posOffset>-290195</wp:posOffset>
              </wp:positionV>
              <wp:extent cx="1600200" cy="914400"/>
              <wp:effectExtent l="0" t="0" r="0" b="0"/>
              <wp:wrapNone/>
              <wp:docPr id="7"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pPr>
                            <w:rPr>
                              <w:rFonts w:ascii="Calibri" w:hAnsi="Calibri"/>
                              <w:sz w:val="20"/>
                              <w:szCs w:val="20"/>
                            </w:rPr>
                          </w:pPr>
                          <w:r w:rsidRPr="00950291">
                            <w:rPr>
                              <w:rFonts w:ascii="Calibri" w:hAnsi="Calibri"/>
                              <w:sz w:val="20"/>
                              <w:szCs w:val="20"/>
                            </w:rPr>
                            <w:t>I – 38040 Lusérn (Trento)</w:t>
                          </w:r>
                        </w:p>
                        <w:p w:rsidR="007D0806" w:rsidRPr="00950291" w:rsidRDefault="007D0806">
                          <w:pPr>
                            <w:rPr>
                              <w:rFonts w:ascii="Calibri" w:hAnsi="Calibri"/>
                              <w:sz w:val="20"/>
                              <w:szCs w:val="20"/>
                            </w:rPr>
                          </w:pPr>
                          <w:r w:rsidRPr="00950291">
                            <w:rPr>
                              <w:rFonts w:ascii="Calibri" w:hAnsi="Calibri"/>
                              <w:sz w:val="20"/>
                              <w:szCs w:val="20"/>
                            </w:rPr>
                            <w:t>Tel. +39 0464 789641</w:t>
                          </w:r>
                        </w:p>
                        <w:p w:rsidR="007D0806" w:rsidRPr="00950291" w:rsidRDefault="007D0806">
                          <w:pPr>
                            <w:rPr>
                              <w:rFonts w:ascii="Calibri" w:hAnsi="Calibri"/>
                              <w:sz w:val="20"/>
                              <w:szCs w:val="20"/>
                            </w:rPr>
                          </w:pPr>
                          <w:proofErr w:type="spellStart"/>
                          <w:r w:rsidRPr="00950291">
                            <w:rPr>
                              <w:rFonts w:ascii="Calibri" w:hAnsi="Calibri"/>
                              <w:sz w:val="20"/>
                              <w:szCs w:val="20"/>
                            </w:rPr>
                            <w:t>Mob</w:t>
                          </w:r>
                          <w:proofErr w:type="spellEnd"/>
                          <w:r w:rsidRPr="00950291">
                            <w:rPr>
                              <w:rFonts w:ascii="Calibri" w:hAnsi="Calibri"/>
                              <w:sz w:val="20"/>
                              <w:szCs w:val="20"/>
                            </w:rPr>
                            <w:t>. +39 366 4394639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7" o:spid="_x0000_s1032" type="#_x0000_t202" style="position:absolute;margin-left:270pt;margin-top:-22.85pt;width:126pt;height:1in;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pPr>
                      <w:rPr>
                        <w:rFonts w:ascii="Calibri" w:hAnsi="Calibri"/>
                        <w:sz w:val="20"/>
                        <w:szCs w:val="20"/>
                      </w:rPr>
                    </w:pPr>
                    <w:r w:rsidRPr="00950291">
                      <w:rPr>
                        <w:rFonts w:ascii="Calibri" w:hAnsi="Calibri"/>
                        <w:sz w:val="20"/>
                        <w:szCs w:val="20"/>
                      </w:rPr>
                      <w:t>I – 38040 Lusérn (Trento)</w:t>
                    </w:r>
                  </w:p>
                  <w:p w:rsidR="007D0806" w:rsidRPr="00950291" w:rsidRDefault="007D0806">
                    <w:pPr>
                      <w:rPr>
                        <w:rFonts w:ascii="Calibri" w:hAnsi="Calibri"/>
                        <w:sz w:val="20"/>
                        <w:szCs w:val="20"/>
                      </w:rPr>
                    </w:pPr>
                    <w:r w:rsidRPr="00950291">
                      <w:rPr>
                        <w:rFonts w:ascii="Calibri" w:hAnsi="Calibri"/>
                        <w:sz w:val="20"/>
                        <w:szCs w:val="20"/>
                      </w:rPr>
                      <w:t>Tel. +39 0464 789641</w:t>
                    </w:r>
                  </w:p>
                  <w:p w:rsidR="007D0806" w:rsidRPr="00950291" w:rsidRDefault="007D0806">
                    <w:pPr>
                      <w:rPr>
                        <w:rFonts w:ascii="Calibri" w:hAnsi="Calibri"/>
                        <w:sz w:val="20"/>
                        <w:szCs w:val="20"/>
                      </w:rPr>
                    </w:pPr>
                    <w:proofErr w:type="spellStart"/>
                    <w:r w:rsidRPr="00950291">
                      <w:rPr>
                        <w:rFonts w:ascii="Calibri" w:hAnsi="Calibri"/>
                        <w:sz w:val="20"/>
                        <w:szCs w:val="20"/>
                      </w:rPr>
                      <w:t>Mob</w:t>
                    </w:r>
                    <w:proofErr w:type="spellEnd"/>
                    <w:r w:rsidRPr="00950291">
                      <w:rPr>
                        <w:rFonts w:ascii="Calibri" w:hAnsi="Calibri"/>
                        <w:sz w:val="20"/>
                        <w:szCs w:val="20"/>
                      </w:rPr>
                      <w:t>. +39 366 4394639</w:t>
                    </w:r>
                  </w:p>
                </w:txbxContent>
              </v:textbox>
            </v:shape>
          </w:pict>
        </mc:Fallback>
      </mc:AlternateContent>
    </w:r>
    <w:r>
      <w:rPr>
        <w:noProof/>
      </w:rPr>
      <mc:AlternateContent>
        <mc:Choice Requires="wps">
          <w:drawing>
            <wp:anchor distT="0" distB="0" distL="114300" distR="114300" simplePos="0" relativeHeight="251655168" behindDoc="0" locked="0" layoutInCell="1" allowOverlap="1">
              <wp:simplePos x="0" y="0"/>
              <wp:positionH relativeFrom="column">
                <wp:posOffset>5029200</wp:posOffset>
              </wp:positionH>
              <wp:positionV relativeFrom="paragraph">
                <wp:posOffset>-290195</wp:posOffset>
              </wp:positionV>
              <wp:extent cx="1943100" cy="800100"/>
              <wp:effectExtent l="0" t="0" r="0" b="0"/>
              <wp:wrapNone/>
              <wp:docPr id="9" name="Casella di tes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194CF4">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950291">
                              <w:rPr>
                                <w:rStyle w:val="Collegamentoipertestuale"/>
                                <w:rFonts w:ascii="Calibri" w:hAnsi="Calibri"/>
                                <w:b/>
                                <w:bCs/>
                                <w:sz w:val="20"/>
                                <w:szCs w:val="20"/>
                              </w:rPr>
                              <w:t>alpecimbra</w:t>
                            </w:r>
                            <w:r w:rsidR="007D0806" w:rsidRPr="00950291">
                              <w:rPr>
                                <w:rStyle w:val="Collegamentoipertestuale"/>
                                <w:rFonts w:ascii="Calibri" w:hAnsi="Calibri"/>
                                <w:sz w:val="20"/>
                                <w:szCs w:val="20"/>
                              </w:rPr>
                              <w:t>.it</w:t>
                            </w:r>
                          </w:hyperlink>
                        </w:p>
                        <w:p w:rsidR="007D0806" w:rsidRPr="00950291" w:rsidRDefault="00194CF4">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rsidR="007D0806" w:rsidRPr="00950291" w:rsidRDefault="007D0806">
                          <w:pPr>
                            <w:rPr>
                              <w:rFonts w:ascii="Calibri" w:hAnsi="Calibri"/>
                              <w:sz w:val="20"/>
                              <w:szCs w:val="20"/>
                            </w:rPr>
                          </w:pPr>
                        </w:p>
                        <w:p w:rsidR="007D0806" w:rsidRPr="00950291" w:rsidRDefault="007D0806">
                          <w:pPr>
                            <w:rPr>
                              <w:rFonts w:ascii="Calibri" w:hAnsi="Calibri"/>
                              <w:sz w:val="20"/>
                              <w:szCs w:val="20"/>
                            </w:rPr>
                          </w:pPr>
                          <w:r w:rsidRPr="00950291">
                            <w:rPr>
                              <w:rFonts w:ascii="Calibri" w:hAnsi="Calibri"/>
                              <w:sz w:val="20"/>
                              <w:szCs w:val="20"/>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9" o:spid="_x0000_s1033" type="#_x0000_t202" style="position:absolute;margin-left:396pt;margin-top:-22.85pt;width:153pt;height:6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" filled="f" stroked="f">
              <v:path arrowok="t"/>
              <v:textbox>
                <w:txbxContent>
                  <w:p w:rsidR="007D0806" w:rsidRPr="00950291" w:rsidRDefault="00194CF4">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950291">
                        <w:rPr>
                          <w:rStyle w:val="Collegamentoipertestuale"/>
                          <w:rFonts w:ascii="Calibri" w:hAnsi="Calibri"/>
                          <w:b/>
                          <w:bCs/>
                          <w:sz w:val="20"/>
                          <w:szCs w:val="20"/>
                        </w:rPr>
                        <w:t>alpecimbra</w:t>
                      </w:r>
                      <w:r w:rsidR="007D0806" w:rsidRPr="00950291">
                        <w:rPr>
                          <w:rStyle w:val="Collegamentoipertestuale"/>
                          <w:rFonts w:ascii="Calibri" w:hAnsi="Calibri"/>
                          <w:sz w:val="20"/>
                          <w:szCs w:val="20"/>
                        </w:rPr>
                        <w:t>.it</w:t>
                      </w:r>
                    </w:hyperlink>
                  </w:p>
                  <w:p w:rsidR="007D0806" w:rsidRPr="00950291" w:rsidRDefault="00194CF4">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rsidR="007D0806" w:rsidRPr="00950291" w:rsidRDefault="007D0806">
                    <w:pPr>
                      <w:rPr>
                        <w:rFonts w:ascii="Calibri" w:hAnsi="Calibri"/>
                        <w:sz w:val="20"/>
                        <w:szCs w:val="20"/>
                      </w:rPr>
                    </w:pPr>
                  </w:p>
                  <w:p w:rsidR="007D0806" w:rsidRPr="00950291" w:rsidRDefault="007D0806">
                    <w:pPr>
                      <w:rPr>
                        <w:rFonts w:ascii="Calibri" w:hAnsi="Calibri"/>
                        <w:sz w:val="20"/>
                        <w:szCs w:val="20"/>
                      </w:rPr>
                    </w:pPr>
                    <w:r w:rsidRPr="00950291">
                      <w:rPr>
                        <w:rFonts w:ascii="Calibri" w:hAnsi="Calibri"/>
                        <w:sz w:val="20"/>
                        <w:szCs w:val="20"/>
                      </w:rPr>
                      <w:t>P.IVA e C.F. 01041970227</w:t>
                    </w:r>
                  </w:p>
                </w:txbxContent>
              </v:textbox>
            </v:shape>
          </w:pict>
        </mc:Fallback>
      </mc:AlternateContent>
    </w:r>
    <w:r>
      <w:rPr>
        <w:noProof/>
      </w:rPr>
      <mc:AlternateContent>
        <mc:Choice Requires="wps">
          <w:drawing>
            <wp:anchor distT="0" distB="0" distL="114300" distR="114300" simplePos="0" relativeHeight="251653120" behindDoc="0" locked="0" layoutInCell="1" allowOverlap="1">
              <wp:simplePos x="0" y="0"/>
              <wp:positionH relativeFrom="column">
                <wp:posOffset>1600200</wp:posOffset>
              </wp:positionH>
              <wp:positionV relativeFrom="paragraph">
                <wp:posOffset>-290195</wp:posOffset>
              </wp:positionV>
              <wp:extent cx="1828800" cy="800100"/>
              <wp:effectExtent l="0" t="0" r="0" b="0"/>
              <wp:wrapNone/>
              <wp:docPr id="5" name="Casella di tes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pPr>
                            <w:rPr>
                              <w:rFonts w:ascii="Calibri" w:hAnsi="Calibri"/>
                              <w:sz w:val="20"/>
                              <w:szCs w:val="20"/>
                            </w:rPr>
                          </w:pPr>
                          <w:r w:rsidRPr="00950291">
                            <w:rPr>
                              <w:rFonts w:ascii="Calibri" w:hAnsi="Calibri"/>
                              <w:sz w:val="20"/>
                              <w:szCs w:val="20"/>
                            </w:rPr>
                            <w:t>I – 38046 Lavarone (Trento)</w:t>
                          </w:r>
                        </w:p>
                        <w:p w:rsidR="007D0806" w:rsidRPr="00950291" w:rsidRDefault="007D0806">
                          <w:pPr>
                            <w:rPr>
                              <w:rFonts w:ascii="Calibri" w:hAnsi="Calibri"/>
                              <w:sz w:val="20"/>
                              <w:szCs w:val="20"/>
                            </w:rPr>
                          </w:pPr>
                          <w:r w:rsidRPr="00950291">
                            <w:rPr>
                              <w:rFonts w:ascii="Calibri" w:hAnsi="Calibri"/>
                              <w:sz w:val="20"/>
                              <w:szCs w:val="20"/>
                            </w:rPr>
                            <w:t>Tel. +39 0464 724144</w:t>
                          </w:r>
                        </w:p>
                        <w:p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5" o:spid="_x0000_s1034" type="#_x0000_t202" style="position:absolute;margin-left:126pt;margin-top:-22.85pt;width:2in;height:6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pPr>
                      <w:rPr>
                        <w:rFonts w:ascii="Calibri" w:hAnsi="Calibri"/>
                        <w:sz w:val="20"/>
                        <w:szCs w:val="20"/>
                      </w:rPr>
                    </w:pPr>
                    <w:r w:rsidRPr="00950291">
                      <w:rPr>
                        <w:rFonts w:ascii="Calibri" w:hAnsi="Calibri"/>
                        <w:sz w:val="20"/>
                        <w:szCs w:val="20"/>
                      </w:rPr>
                      <w:t>I – 38046 Lavarone (Trento)</w:t>
                    </w:r>
                  </w:p>
                  <w:p w:rsidR="007D0806" w:rsidRPr="00950291" w:rsidRDefault="007D0806">
                    <w:pPr>
                      <w:rPr>
                        <w:rFonts w:ascii="Calibri" w:hAnsi="Calibri"/>
                        <w:sz w:val="20"/>
                        <w:szCs w:val="20"/>
                      </w:rPr>
                    </w:pPr>
                    <w:r w:rsidRPr="00950291">
                      <w:rPr>
                        <w:rFonts w:ascii="Calibri" w:hAnsi="Calibri"/>
                        <w:sz w:val="20"/>
                        <w:szCs w:val="20"/>
                      </w:rPr>
                      <w:t>Tel. +39 0464 724144</w:t>
                    </w:r>
                  </w:p>
                  <w:p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v:textbox>
            </v:shape>
          </w:pict>
        </mc:Fallback>
      </mc:AlternateContent>
    </w:r>
    <w:r>
      <w:rPr>
        <w:noProof/>
      </w:rPr>
      <mc:AlternateContent>
        <mc:Choice Requires="wps">
          <w:drawing>
            <wp:anchor distT="0" distB="0" distL="114300" distR="114300" simplePos="0" relativeHeight="251652096" behindDoc="0" locked="0" layoutInCell="1" allowOverlap="1">
              <wp:simplePos x="0" y="0"/>
              <wp:positionH relativeFrom="column">
                <wp:posOffset>-113665</wp:posOffset>
              </wp:positionH>
              <wp:positionV relativeFrom="paragraph">
                <wp:posOffset>-290195</wp:posOffset>
              </wp:positionV>
              <wp:extent cx="1600200" cy="1327150"/>
              <wp:effectExtent l="0" t="0" r="0" b="6350"/>
              <wp:wrapNone/>
              <wp:docPr id="4" name="Casella di tes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32715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pPr>
                            <w:rPr>
                              <w:rFonts w:ascii="Calibri" w:hAnsi="Calibri"/>
                              <w:sz w:val="20"/>
                              <w:szCs w:val="20"/>
                            </w:rPr>
                          </w:pPr>
                          <w:r w:rsidRPr="00950291">
                            <w:rPr>
                              <w:rFonts w:ascii="Calibri" w:hAnsi="Calibri"/>
                              <w:sz w:val="20"/>
                              <w:szCs w:val="20"/>
                            </w:rPr>
                            <w:t>I – 38064 Folgaria (Trento)</w:t>
                          </w:r>
                        </w:p>
                        <w:p w:rsidR="007D0806" w:rsidRPr="00950291" w:rsidRDefault="007D0806">
                          <w:pPr>
                            <w:rPr>
                              <w:rFonts w:ascii="Calibri" w:hAnsi="Calibri"/>
                              <w:sz w:val="20"/>
                              <w:szCs w:val="20"/>
                            </w:rPr>
                          </w:pPr>
                          <w:r w:rsidRPr="00950291">
                            <w:rPr>
                              <w:rFonts w:ascii="Calibri" w:hAnsi="Calibri"/>
                              <w:sz w:val="20"/>
                              <w:szCs w:val="20"/>
                            </w:rPr>
                            <w:t>Tel. +39 0464 724100</w:t>
                          </w:r>
                        </w:p>
                        <w:p w:rsidR="007D0806" w:rsidRPr="00950291" w:rsidRDefault="007D0806">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4" o:spid="_x0000_s1035" type="#_x0000_t202" style="position:absolute;margin-left:-8.95pt;margin-top:-22.85pt;width:126pt;height:104.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pPr>
                      <w:rPr>
                        <w:rFonts w:ascii="Calibri" w:hAnsi="Calibri"/>
                        <w:sz w:val="20"/>
                        <w:szCs w:val="20"/>
                      </w:rPr>
                    </w:pPr>
                    <w:r w:rsidRPr="00950291">
                      <w:rPr>
                        <w:rFonts w:ascii="Calibri" w:hAnsi="Calibri"/>
                        <w:sz w:val="20"/>
                        <w:szCs w:val="20"/>
                      </w:rPr>
                      <w:t>I – 38064 Folgaria (Trento)</w:t>
                    </w:r>
                  </w:p>
                  <w:p w:rsidR="007D0806" w:rsidRPr="00950291" w:rsidRDefault="007D0806">
                    <w:pPr>
                      <w:rPr>
                        <w:rFonts w:ascii="Calibri" w:hAnsi="Calibri"/>
                        <w:sz w:val="20"/>
                        <w:szCs w:val="20"/>
                      </w:rPr>
                    </w:pPr>
                    <w:r w:rsidRPr="00950291">
                      <w:rPr>
                        <w:rFonts w:ascii="Calibri" w:hAnsi="Calibri"/>
                        <w:sz w:val="20"/>
                        <w:szCs w:val="20"/>
                      </w:rPr>
                      <w:t>Tel. +39 0464 724100</w:t>
                    </w:r>
                  </w:p>
                  <w:p w:rsidR="007D0806" w:rsidRPr="00950291" w:rsidRDefault="007D0806">
                    <w:pPr>
                      <w:rPr>
                        <w:rFonts w:ascii="Calibri" w:hAnsi="Calibri"/>
                        <w:sz w:val="20"/>
                        <w:szCs w:val="20"/>
                      </w:rPr>
                    </w:pPr>
                    <w:r w:rsidRPr="00950291">
                      <w:rPr>
                        <w:rFonts w:ascii="Calibri" w:hAnsi="Calibri"/>
                        <w:sz w:val="20"/>
                        <w:szCs w:val="20"/>
                      </w:rPr>
                      <w:t>Fax. + 39 0464 720250</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0806" w:rsidRDefault="007D0806" w:rsidP="002431C5">
      <w:r>
        <w:separator/>
      </w:r>
    </w:p>
  </w:footnote>
  <w:footnote w:type="continuationSeparator" w:id="0">
    <w:p w:rsidR="007D0806" w:rsidRDefault="007D0806" w:rsidP="002431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806" w:rsidRDefault="000E2FD6">
    <w:pPr>
      <w:pStyle w:val="Intestazione"/>
    </w:pPr>
    <w:r>
      <w:rPr>
        <w:noProof/>
      </w:rPr>
      <w:drawing>
        <wp:inline distT="0" distB="0" distL="0" distR="0">
          <wp:extent cx="675640" cy="962025"/>
          <wp:effectExtent l="0" t="0" r="0" b="9525"/>
          <wp:docPr id="27"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5640" cy="962025"/>
                  </a:xfrm>
                  <a:prstGeom prst="rect">
                    <a:avLst/>
                  </a:prstGeom>
                  <a:noFill/>
                  <a:ln>
                    <a:noFill/>
                  </a:ln>
                </pic:spPr>
              </pic:pic>
            </a:graphicData>
          </a:graphic>
        </wp:inline>
      </w:drawing>
    </w:r>
    <w:r>
      <w:rPr>
        <w:noProof/>
      </w:rPr>
      <w:drawing>
        <wp:anchor distT="0" distB="0" distL="114300" distR="114300" simplePos="0" relativeHeight="251663360" behindDoc="0" locked="0" layoutInCell="1" allowOverlap="1">
          <wp:simplePos x="0" y="0"/>
          <wp:positionH relativeFrom="column">
            <wp:posOffset>5181600</wp:posOffset>
          </wp:positionH>
          <wp:positionV relativeFrom="paragraph">
            <wp:posOffset>231775</wp:posOffset>
          </wp:positionV>
          <wp:extent cx="1088390" cy="489585"/>
          <wp:effectExtent l="0" t="0" r="0" b="5715"/>
          <wp:wrapNone/>
          <wp:docPr id="2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88390" cy="48958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3D24" w:rsidRDefault="003E3D24" w:rsidP="002F58A3">
    <w:pPr>
      <w:pStyle w:val="Intestazione"/>
      <w:ind w:left="-709" w:firstLine="709"/>
      <w:rPr>
        <w:noProof/>
      </w:rPr>
    </w:pPr>
  </w:p>
  <w:p w:rsidR="003E3D24" w:rsidRDefault="003E3D24" w:rsidP="002F58A3">
    <w:pPr>
      <w:pStyle w:val="Intestazione"/>
      <w:ind w:left="-709" w:firstLine="709"/>
      <w:rPr>
        <w:noProof/>
      </w:rPr>
    </w:pPr>
  </w:p>
  <w:p w:rsidR="003E3D24" w:rsidRDefault="003E3D24" w:rsidP="002F58A3">
    <w:pPr>
      <w:pStyle w:val="Intestazione"/>
      <w:ind w:left="-709" w:firstLine="709"/>
      <w:rPr>
        <w:noProof/>
      </w:rPr>
    </w:pPr>
  </w:p>
  <w:p w:rsidR="007D0806" w:rsidRDefault="000E2FD6" w:rsidP="002F58A3">
    <w:pPr>
      <w:pStyle w:val="Intestazione"/>
      <w:ind w:left="-709" w:firstLine="709"/>
    </w:pPr>
    <w:r>
      <w:rPr>
        <w:noProof/>
      </w:rPr>
      <w:drawing>
        <wp:anchor distT="0" distB="0" distL="114300" distR="114300" simplePos="0" relativeHeight="251662336" behindDoc="0" locked="0" layoutInCell="1" allowOverlap="1">
          <wp:simplePos x="0" y="0"/>
          <wp:positionH relativeFrom="column">
            <wp:posOffset>5029200</wp:posOffset>
          </wp:positionH>
          <wp:positionV relativeFrom="paragraph">
            <wp:posOffset>79375</wp:posOffset>
          </wp:positionV>
          <wp:extent cx="1088390" cy="489585"/>
          <wp:effectExtent l="0" t="0" r="0" b="5715"/>
          <wp:wrapNone/>
          <wp:docPr id="29" name="Immagin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8390" cy="4895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extent cx="675640" cy="962025"/>
          <wp:effectExtent l="0" t="0" r="0" b="9525"/>
          <wp:docPr id="30" name="Immagin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5640" cy="962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EF16B778"/>
    <w:lvl w:ilvl="0">
      <w:start w:val="1"/>
      <w:numFmt w:val="bullet"/>
      <w:pStyle w:val="Puntoelenco"/>
      <w:lvlText w:val=""/>
      <w:lvlJc w:val="left"/>
      <w:pPr>
        <w:tabs>
          <w:tab w:val="num" w:pos="360"/>
        </w:tabs>
        <w:ind w:left="360" w:hanging="360"/>
      </w:pPr>
      <w:rPr>
        <w:rFonts w:ascii="Symbol" w:hAnsi="Symbol" w:hint="default"/>
      </w:rPr>
    </w:lvl>
  </w:abstractNum>
  <w:abstractNum w:abstractNumId="1" w15:restartNumberingAfterBreak="0">
    <w:nsid w:val="1681022E"/>
    <w:multiLevelType w:val="hybridMultilevel"/>
    <w:tmpl w:val="9572E06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8EC70E1"/>
    <w:multiLevelType w:val="hybridMultilevel"/>
    <w:tmpl w:val="27D2EAB0"/>
    <w:lvl w:ilvl="0" w:tplc="DD7468C0">
      <w:numFmt w:val="bullet"/>
      <w:lvlText w:val="-"/>
      <w:lvlJc w:val="left"/>
      <w:pPr>
        <w:ind w:left="720" w:hanging="360"/>
      </w:pPr>
      <w:rPr>
        <w:rFonts w:ascii="Calibri" w:eastAsia="Times New Roman" w:hAnsi="Calibri"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7DE236C"/>
    <w:multiLevelType w:val="hybridMultilevel"/>
    <w:tmpl w:val="20C0BD0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62E005CC"/>
    <w:multiLevelType w:val="multilevel"/>
    <w:tmpl w:val="3698E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223A93"/>
    <w:multiLevelType w:val="hybridMultilevel"/>
    <w:tmpl w:val="DD00EB46"/>
    <w:lvl w:ilvl="0" w:tplc="B98CD5E8">
      <w:numFmt w:val="bullet"/>
      <w:lvlText w:val="-"/>
      <w:lvlJc w:val="left"/>
      <w:pPr>
        <w:ind w:left="720" w:hanging="360"/>
      </w:pPr>
      <w:rPr>
        <w:rFonts w:ascii="Cambria" w:eastAsia="MS ??" w:hAnsi="Cambri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6D1C1169"/>
    <w:multiLevelType w:val="hybridMultilevel"/>
    <w:tmpl w:val="385CAF66"/>
    <w:lvl w:ilvl="0" w:tplc="AC1ADBC2">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751C1191"/>
    <w:multiLevelType w:val="hybridMultilevel"/>
    <w:tmpl w:val="146CC5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75EC3BEC"/>
    <w:multiLevelType w:val="multilevel"/>
    <w:tmpl w:val="140A3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5"/>
  </w:num>
  <w:num w:numId="3">
    <w:abstractNumId w:val="6"/>
  </w:num>
  <w:num w:numId="4">
    <w:abstractNumId w:val="4"/>
  </w:num>
  <w:num w:numId="5">
    <w:abstractNumId w:val="2"/>
  </w:num>
  <w:num w:numId="6">
    <w:abstractNumId w:val="3"/>
  </w:num>
  <w:num w:numId="7">
    <w:abstractNumId w:val="7"/>
  </w:num>
  <w:num w:numId="8">
    <w:abstractNumId w:val="1"/>
  </w:num>
  <w:num w:numId="9">
    <w:abstractNumId w:val="8"/>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evenAndOddHeaders/>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1C5"/>
    <w:rsid w:val="00020E71"/>
    <w:rsid w:val="00044F65"/>
    <w:rsid w:val="000665E6"/>
    <w:rsid w:val="000C6696"/>
    <w:rsid w:val="000E2FD6"/>
    <w:rsid w:val="000E6702"/>
    <w:rsid w:val="00155D28"/>
    <w:rsid w:val="00194CF4"/>
    <w:rsid w:val="001A61E2"/>
    <w:rsid w:val="001F3A9C"/>
    <w:rsid w:val="001F4258"/>
    <w:rsid w:val="00200BBC"/>
    <w:rsid w:val="00215C1A"/>
    <w:rsid w:val="002431C5"/>
    <w:rsid w:val="0027016B"/>
    <w:rsid w:val="00276E83"/>
    <w:rsid w:val="00281828"/>
    <w:rsid w:val="0029641B"/>
    <w:rsid w:val="002F58A3"/>
    <w:rsid w:val="003C1823"/>
    <w:rsid w:val="003E3D24"/>
    <w:rsid w:val="00401B99"/>
    <w:rsid w:val="00410600"/>
    <w:rsid w:val="00436940"/>
    <w:rsid w:val="00440A28"/>
    <w:rsid w:val="00467B67"/>
    <w:rsid w:val="004D26C7"/>
    <w:rsid w:val="00502702"/>
    <w:rsid w:val="00521EF3"/>
    <w:rsid w:val="00556DCB"/>
    <w:rsid w:val="00571F61"/>
    <w:rsid w:val="005A78C3"/>
    <w:rsid w:val="005B688A"/>
    <w:rsid w:val="005E467C"/>
    <w:rsid w:val="00600BB3"/>
    <w:rsid w:val="00643F9B"/>
    <w:rsid w:val="00702D01"/>
    <w:rsid w:val="00733979"/>
    <w:rsid w:val="007556FD"/>
    <w:rsid w:val="00764886"/>
    <w:rsid w:val="007919F9"/>
    <w:rsid w:val="00795329"/>
    <w:rsid w:val="007D0806"/>
    <w:rsid w:val="007E7391"/>
    <w:rsid w:val="007F3468"/>
    <w:rsid w:val="00802E0A"/>
    <w:rsid w:val="00817CF8"/>
    <w:rsid w:val="008309E5"/>
    <w:rsid w:val="008628CA"/>
    <w:rsid w:val="0086484E"/>
    <w:rsid w:val="00893230"/>
    <w:rsid w:val="008B2863"/>
    <w:rsid w:val="00932528"/>
    <w:rsid w:val="00950291"/>
    <w:rsid w:val="00955AC6"/>
    <w:rsid w:val="00985ACF"/>
    <w:rsid w:val="009C3266"/>
    <w:rsid w:val="00A03842"/>
    <w:rsid w:val="00A200B2"/>
    <w:rsid w:val="00A41949"/>
    <w:rsid w:val="00A6586A"/>
    <w:rsid w:val="00A81248"/>
    <w:rsid w:val="00A915CC"/>
    <w:rsid w:val="00A935F7"/>
    <w:rsid w:val="00AB25D9"/>
    <w:rsid w:val="00AC2C75"/>
    <w:rsid w:val="00AD71D5"/>
    <w:rsid w:val="00B43E8B"/>
    <w:rsid w:val="00B546B2"/>
    <w:rsid w:val="00B56658"/>
    <w:rsid w:val="00B56FF8"/>
    <w:rsid w:val="00B6790F"/>
    <w:rsid w:val="00BA3C99"/>
    <w:rsid w:val="00BA5DDD"/>
    <w:rsid w:val="00BD479A"/>
    <w:rsid w:val="00C05F73"/>
    <w:rsid w:val="00C16814"/>
    <w:rsid w:val="00C3415E"/>
    <w:rsid w:val="00C65DDD"/>
    <w:rsid w:val="00C71D2E"/>
    <w:rsid w:val="00C77E37"/>
    <w:rsid w:val="00C80819"/>
    <w:rsid w:val="00CA5D1D"/>
    <w:rsid w:val="00CC2997"/>
    <w:rsid w:val="00CD2B56"/>
    <w:rsid w:val="00D47DA0"/>
    <w:rsid w:val="00D52E17"/>
    <w:rsid w:val="00D705C4"/>
    <w:rsid w:val="00D75D2D"/>
    <w:rsid w:val="00D8655E"/>
    <w:rsid w:val="00DB5362"/>
    <w:rsid w:val="00DF7C6B"/>
    <w:rsid w:val="00E1627E"/>
    <w:rsid w:val="00E45A2B"/>
    <w:rsid w:val="00E6153B"/>
    <w:rsid w:val="00E6702A"/>
    <w:rsid w:val="00EA6B61"/>
    <w:rsid w:val="00F0271E"/>
    <w:rsid w:val="00F66A01"/>
    <w:rsid w:val="00FB258E"/>
    <w:rsid w:val="00FC1E5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15:docId w15:val="{E58FCEFD-FF98-4B4A-81C2-85DA4B3D6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 w:hAnsi="Cambria" w:cs="Times New Roman"/>
        <w:sz w:val="22"/>
        <w:szCs w:val="22"/>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1"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40A28"/>
    <w:rPr>
      <w:sz w:val="24"/>
      <w:szCs w:val="24"/>
    </w:rPr>
  </w:style>
  <w:style w:type="paragraph" w:styleId="Titolo1">
    <w:name w:val="heading 1"/>
    <w:basedOn w:val="Normale"/>
    <w:link w:val="Titolo1Carattere"/>
    <w:uiPriority w:val="1"/>
    <w:qFormat/>
    <w:locked/>
    <w:rsid w:val="00795329"/>
    <w:pPr>
      <w:widowControl w:val="0"/>
      <w:spacing w:before="9"/>
      <w:ind w:left="2483" w:right="47"/>
      <w:outlineLvl w:val="0"/>
    </w:pPr>
    <w:rPr>
      <w:rFonts w:ascii="Gill Sans MT" w:eastAsia="Gill Sans MT" w:hAnsi="Gill Sans MT" w:cs="Gill Sans MT"/>
      <w:b/>
      <w:bCs/>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2431C5"/>
    <w:pPr>
      <w:tabs>
        <w:tab w:val="center" w:pos="4819"/>
        <w:tab w:val="right" w:pos="9638"/>
      </w:tabs>
    </w:pPr>
  </w:style>
  <w:style w:type="character" w:customStyle="1" w:styleId="IntestazioneCarattere">
    <w:name w:val="Intestazione Carattere"/>
    <w:basedOn w:val="Carpredefinitoparagrafo"/>
    <w:link w:val="Intestazione"/>
    <w:uiPriority w:val="99"/>
    <w:locked/>
    <w:rsid w:val="002431C5"/>
    <w:rPr>
      <w:rFonts w:cs="Times New Roman"/>
    </w:rPr>
  </w:style>
  <w:style w:type="paragraph" w:styleId="Pidipagina">
    <w:name w:val="footer"/>
    <w:basedOn w:val="Normale"/>
    <w:link w:val="PidipaginaCarattere"/>
    <w:uiPriority w:val="99"/>
    <w:rsid w:val="002431C5"/>
    <w:pPr>
      <w:tabs>
        <w:tab w:val="center" w:pos="4819"/>
        <w:tab w:val="right" w:pos="9638"/>
      </w:tabs>
    </w:pPr>
  </w:style>
  <w:style w:type="character" w:customStyle="1" w:styleId="PidipaginaCarattere">
    <w:name w:val="Piè di pagina Carattere"/>
    <w:basedOn w:val="Carpredefinitoparagrafo"/>
    <w:link w:val="Pidipagina"/>
    <w:uiPriority w:val="99"/>
    <w:locked/>
    <w:rsid w:val="002431C5"/>
    <w:rPr>
      <w:rFonts w:cs="Times New Roman"/>
    </w:rPr>
  </w:style>
  <w:style w:type="paragraph" w:styleId="Testofumetto">
    <w:name w:val="Balloon Text"/>
    <w:basedOn w:val="Normale"/>
    <w:link w:val="TestofumettoCarattere"/>
    <w:uiPriority w:val="99"/>
    <w:semiHidden/>
    <w:rsid w:val="002431C5"/>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locked/>
    <w:rsid w:val="002431C5"/>
    <w:rPr>
      <w:rFonts w:ascii="Lucida Grande" w:hAnsi="Lucida Grande" w:cs="Times New Roman"/>
      <w:sz w:val="18"/>
      <w:szCs w:val="18"/>
    </w:rPr>
  </w:style>
  <w:style w:type="paragraph" w:styleId="Testonormale">
    <w:name w:val="Plain Text"/>
    <w:basedOn w:val="Normale"/>
    <w:link w:val="TestonormaleCarattere"/>
    <w:uiPriority w:val="99"/>
    <w:semiHidden/>
    <w:rsid w:val="00E1627E"/>
    <w:rPr>
      <w:rFonts w:ascii="Calibri" w:hAnsi="Calibri"/>
      <w:sz w:val="22"/>
      <w:szCs w:val="21"/>
      <w:lang w:eastAsia="en-US"/>
    </w:rPr>
  </w:style>
  <w:style w:type="character" w:customStyle="1" w:styleId="TestonormaleCarattere">
    <w:name w:val="Testo normale Carattere"/>
    <w:basedOn w:val="Carpredefinitoparagrafo"/>
    <w:link w:val="Testonormale"/>
    <w:uiPriority w:val="99"/>
    <w:semiHidden/>
    <w:locked/>
    <w:rsid w:val="00E1627E"/>
    <w:rPr>
      <w:rFonts w:ascii="Calibri" w:hAnsi="Calibri" w:cs="Times New Roman"/>
      <w:sz w:val="21"/>
      <w:szCs w:val="21"/>
      <w:lang w:eastAsia="en-US"/>
    </w:rPr>
  </w:style>
  <w:style w:type="character" w:styleId="Collegamentoipertestuale">
    <w:name w:val="Hyperlink"/>
    <w:basedOn w:val="Carpredefinitoparagrafo"/>
    <w:uiPriority w:val="99"/>
    <w:rsid w:val="00E1627E"/>
    <w:rPr>
      <w:rFonts w:cs="Times New Roman"/>
      <w:color w:val="0000FF"/>
      <w:u w:val="single"/>
    </w:rPr>
  </w:style>
  <w:style w:type="paragraph" w:styleId="Paragrafoelenco">
    <w:name w:val="List Paragraph"/>
    <w:basedOn w:val="Normale"/>
    <w:uiPriority w:val="99"/>
    <w:qFormat/>
    <w:rsid w:val="00733979"/>
    <w:pPr>
      <w:ind w:left="720"/>
      <w:contextualSpacing/>
    </w:pPr>
  </w:style>
  <w:style w:type="character" w:customStyle="1" w:styleId="apple-converted-space">
    <w:name w:val="apple-converted-space"/>
    <w:basedOn w:val="Carpredefinitoparagrafo"/>
    <w:uiPriority w:val="99"/>
    <w:rsid w:val="00401B99"/>
    <w:rPr>
      <w:rFonts w:cs="Times New Roman"/>
    </w:rPr>
  </w:style>
  <w:style w:type="character" w:styleId="Enfasigrassetto">
    <w:name w:val="Strong"/>
    <w:basedOn w:val="Carpredefinitoparagrafo"/>
    <w:uiPriority w:val="22"/>
    <w:qFormat/>
    <w:rsid w:val="00401B99"/>
    <w:rPr>
      <w:rFonts w:cs="Times New Roman"/>
      <w:b/>
      <w:bCs/>
    </w:rPr>
  </w:style>
  <w:style w:type="character" w:styleId="Collegamentovisitato">
    <w:name w:val="FollowedHyperlink"/>
    <w:basedOn w:val="Carpredefinitoparagrafo"/>
    <w:uiPriority w:val="99"/>
    <w:semiHidden/>
    <w:rsid w:val="00C80819"/>
    <w:rPr>
      <w:rFonts w:cs="Times New Roman"/>
      <w:color w:val="800080"/>
      <w:u w:val="single"/>
    </w:rPr>
  </w:style>
  <w:style w:type="paragraph" w:customStyle="1" w:styleId="dmp">
    <w:name w:val="dm_p"/>
    <w:basedOn w:val="Normale"/>
    <w:rsid w:val="000E2FD6"/>
    <w:pPr>
      <w:spacing w:before="100" w:beforeAutospacing="1" w:after="100" w:afterAutospacing="1"/>
    </w:pPr>
    <w:rPr>
      <w:rFonts w:ascii="Times New Roman" w:eastAsia="Times New Roman" w:hAnsi="Times New Roman"/>
    </w:rPr>
  </w:style>
  <w:style w:type="paragraph" w:styleId="NormaleWeb">
    <w:name w:val="Normal (Web)"/>
    <w:basedOn w:val="Normale"/>
    <w:uiPriority w:val="99"/>
    <w:unhideWhenUsed/>
    <w:rsid w:val="00795329"/>
    <w:pPr>
      <w:spacing w:before="100" w:beforeAutospacing="1" w:after="100" w:afterAutospacing="1"/>
    </w:pPr>
    <w:rPr>
      <w:rFonts w:ascii="Times New Roman" w:eastAsia="Times New Roman" w:hAnsi="Times New Roman"/>
    </w:rPr>
  </w:style>
  <w:style w:type="character" w:customStyle="1" w:styleId="Titolo1Carattere">
    <w:name w:val="Titolo 1 Carattere"/>
    <w:basedOn w:val="Carpredefinitoparagrafo"/>
    <w:link w:val="Titolo1"/>
    <w:uiPriority w:val="1"/>
    <w:rsid w:val="00795329"/>
    <w:rPr>
      <w:rFonts w:ascii="Gill Sans MT" w:eastAsia="Gill Sans MT" w:hAnsi="Gill Sans MT" w:cs="Gill Sans MT"/>
      <w:b/>
      <w:bCs/>
      <w:sz w:val="24"/>
      <w:szCs w:val="24"/>
      <w:lang w:val="en-US" w:eastAsia="en-US"/>
    </w:rPr>
  </w:style>
  <w:style w:type="paragraph" w:styleId="Puntoelenco">
    <w:name w:val="List Bullet"/>
    <w:basedOn w:val="Normale"/>
    <w:uiPriority w:val="99"/>
    <w:unhideWhenUsed/>
    <w:rsid w:val="001A61E2"/>
    <w:pPr>
      <w:numPr>
        <w:numId w:val="10"/>
      </w:numPr>
      <w:contextualSpacing/>
    </w:pPr>
  </w:style>
  <w:style w:type="paragraph" w:customStyle="1" w:styleId="Didefault">
    <w:name w:val="Di default"/>
    <w:basedOn w:val="Normale"/>
    <w:uiPriority w:val="99"/>
    <w:rsid w:val="00D47DA0"/>
    <w:rPr>
      <w:rFonts w:ascii="Helvetica" w:eastAsiaTheme="minorHAnsi" w:hAnsi="Helvetica"/>
      <w:color w:val="000000"/>
      <w:sz w:val="22"/>
      <w:szCs w:val="22"/>
    </w:rPr>
  </w:style>
  <w:style w:type="character" w:customStyle="1" w:styleId="Nessuno">
    <w:name w:val="Nessuno"/>
    <w:basedOn w:val="Carpredefinitoparagrafo"/>
    <w:uiPriority w:val="99"/>
    <w:rsid w:val="00D47DA0"/>
  </w:style>
  <w:style w:type="character" w:customStyle="1" w:styleId="Hyperlink0">
    <w:name w:val="Hyperlink.0"/>
    <w:basedOn w:val="Carpredefinitoparagrafo"/>
    <w:uiPriority w:val="99"/>
    <w:rsid w:val="00D47DA0"/>
    <w:rPr>
      <w:rFonts w:ascii="Arial" w:hAnsi="Arial" w:cs="Arial" w:hint="default"/>
      <w:b/>
      <w:bCs/>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2902645">
      <w:bodyDiv w:val="1"/>
      <w:marLeft w:val="0"/>
      <w:marRight w:val="0"/>
      <w:marTop w:val="0"/>
      <w:marBottom w:val="0"/>
      <w:divBdr>
        <w:top w:val="none" w:sz="0" w:space="0" w:color="auto"/>
        <w:left w:val="none" w:sz="0" w:space="0" w:color="auto"/>
        <w:bottom w:val="none" w:sz="0" w:space="0" w:color="auto"/>
        <w:right w:val="none" w:sz="0" w:space="0" w:color="auto"/>
      </w:divBdr>
    </w:div>
    <w:div w:id="1339188077">
      <w:bodyDiv w:val="1"/>
      <w:marLeft w:val="0"/>
      <w:marRight w:val="0"/>
      <w:marTop w:val="0"/>
      <w:marBottom w:val="0"/>
      <w:divBdr>
        <w:top w:val="none" w:sz="0" w:space="0" w:color="auto"/>
        <w:left w:val="none" w:sz="0" w:space="0" w:color="auto"/>
        <w:bottom w:val="none" w:sz="0" w:space="0" w:color="auto"/>
        <w:right w:val="none" w:sz="0" w:space="0" w:color="auto"/>
      </w:divBdr>
    </w:div>
    <w:div w:id="1381126423">
      <w:marLeft w:val="0"/>
      <w:marRight w:val="0"/>
      <w:marTop w:val="0"/>
      <w:marBottom w:val="0"/>
      <w:divBdr>
        <w:top w:val="none" w:sz="0" w:space="0" w:color="auto"/>
        <w:left w:val="none" w:sz="0" w:space="0" w:color="auto"/>
        <w:bottom w:val="none" w:sz="0" w:space="0" w:color="auto"/>
        <w:right w:val="none" w:sz="0" w:space="0" w:color="auto"/>
      </w:divBdr>
    </w:div>
    <w:div w:id="1381126424">
      <w:marLeft w:val="0"/>
      <w:marRight w:val="0"/>
      <w:marTop w:val="0"/>
      <w:marBottom w:val="0"/>
      <w:divBdr>
        <w:top w:val="none" w:sz="0" w:space="0" w:color="auto"/>
        <w:left w:val="none" w:sz="0" w:space="0" w:color="auto"/>
        <w:bottom w:val="none" w:sz="0" w:space="0" w:color="auto"/>
        <w:right w:val="none" w:sz="0" w:space="0" w:color="auto"/>
      </w:divBdr>
    </w:div>
    <w:div w:id="1679624342">
      <w:bodyDiv w:val="1"/>
      <w:marLeft w:val="0"/>
      <w:marRight w:val="0"/>
      <w:marTop w:val="0"/>
      <w:marBottom w:val="0"/>
      <w:divBdr>
        <w:top w:val="none" w:sz="0" w:space="0" w:color="auto"/>
        <w:left w:val="none" w:sz="0" w:space="0" w:color="auto"/>
        <w:bottom w:val="none" w:sz="0" w:space="0" w:color="auto"/>
        <w:right w:val="none" w:sz="0" w:space="0" w:color="auto"/>
      </w:divBdr>
    </w:div>
    <w:div w:id="1773821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lefrontieredellapsicoanalisi/"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lavarone@biblio.infotn.it" TargetMode="External"/><Relationship Id="rId12" Type="http://schemas.openxmlformats.org/officeDocument/2006/relationships/header" Target="head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direttore@alpecimbra.it" TargetMode="External"/><Relationship Id="rId4" Type="http://schemas.openxmlformats.org/officeDocument/2006/relationships/webSettings" Target="webSettings.xml"/><Relationship Id="rId9" Type="http://schemas.openxmlformats.org/officeDocument/2006/relationships/hyperlink" Target="http://www.alpecimbra.it/"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2</Pages>
  <Words>744</Words>
  <Characters>4648</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L’Alpe Cimbra di Folgaria-Lavarone-Lusèrn:</vt:lpstr>
    </vt:vector>
  </TitlesOfParts>
  <Company/>
  <LinksUpToDate>false</LinksUpToDate>
  <CharactersWithSpaces>5382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L’Alpe Cimbra di Folgaria-Lavarone-Lusèrn:</dc:title>
  <dc:subject/>
  <dc:creator>Nadia</dc:creator>
  <cp:keywords/>
  <dc:description/>
  <cp:lastModifiedBy>Paola Donà</cp:lastModifiedBy>
  <cp:revision>10</cp:revision>
  <cp:lastPrinted>2018-06-20T14:22:00Z</cp:lastPrinted>
  <dcterms:created xsi:type="dcterms:W3CDTF">2018-06-14T13:24:00Z</dcterms:created>
  <dcterms:modified xsi:type="dcterms:W3CDTF">2018-06-20T15:38:00Z</dcterms:modified>
</cp:coreProperties>
</file>